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hint="eastAsia" w:ascii="方正黑体_GBK" w:hAnsi="方正黑体_GBK" w:eastAsia="方正黑体_GBK" w:cs="方正黑体_GBK"/>
          <w:spacing w:val="-12"/>
          <w:sz w:val="28"/>
          <w:szCs w:val="28"/>
          <w:highlight w:val="none"/>
          <w:lang w:val="en-US"/>
        </w:rPr>
      </w:pPr>
      <w:r>
        <w:rPr>
          <w:rFonts w:hint="eastAsia" w:ascii="方正黑体_GBK" w:hAnsi="方正黑体_GBK" w:eastAsia="方正黑体_GBK" w:cs="方正黑体_GBK"/>
          <w:sz w:val="28"/>
          <w:szCs w:val="28"/>
          <w:highlight w:val="none"/>
        </w:rPr>
        <w:t>附件</w:t>
      </w:r>
      <w:r>
        <w:rPr>
          <w:rFonts w:hint="eastAsia" w:ascii="方正黑体_GBK" w:hAnsi="方正黑体_GBK" w:eastAsia="方正黑体_GBK" w:cs="方正黑体_GBK"/>
          <w:sz w:val="28"/>
          <w:szCs w:val="28"/>
          <w:highlight w:val="none"/>
          <w:lang w:val="en-US" w:eastAsia="zh-CN"/>
        </w:rPr>
        <w:t>3</w:t>
      </w:r>
    </w:p>
    <w:p>
      <w:pPr>
        <w:spacing w:line="594" w:lineRule="exact"/>
        <w:jc w:val="center"/>
        <w:rPr>
          <w:rFonts w:ascii="Times New Roman" w:hAnsi="Times New Roman" w:eastAsia="方正小标宋简体" w:cs="Times New Roman"/>
          <w:spacing w:val="-12"/>
          <w:sz w:val="44"/>
          <w:szCs w:val="44"/>
          <w:highlight w:val="none"/>
        </w:rPr>
      </w:pPr>
    </w:p>
    <w:p>
      <w:pPr>
        <w:spacing w:line="700" w:lineRule="exact"/>
        <w:jc w:val="center"/>
        <w:rPr>
          <w:rFonts w:ascii="宋体" w:hAnsi="宋体" w:eastAsia="方正小标宋_GBK" w:cs="宋体"/>
          <w:spacing w:val="-11"/>
          <w:sz w:val="44"/>
          <w:szCs w:val="44"/>
        </w:rPr>
      </w:pPr>
      <w:r>
        <w:rPr>
          <w:rFonts w:hint="eastAsia" w:ascii="方正小标宋_GBK" w:hAnsi="Times New Roman" w:eastAsia="方正小标宋_GBK" w:cs="Times New Roman"/>
          <w:sz w:val="44"/>
          <w:szCs w:val="44"/>
          <w:lang w:eastAsia="zh-CN"/>
        </w:rPr>
        <w:t>部分不合格检验项目小知识</w:t>
      </w:r>
    </w:p>
    <w:p>
      <w:pPr>
        <w:pStyle w:val="24"/>
        <w:autoSpaceDE w:val="0"/>
        <w:spacing w:after="0" w:line="594" w:lineRule="exact"/>
        <w:ind w:left="0" w:leftChars="0" w:firstLine="0" w:firstLineChars="0"/>
        <w:rPr>
          <w:rFonts w:hint="eastAsia" w:ascii="黑体" w:hAnsi="黑体" w:eastAsia="黑体" w:cs="黑体"/>
          <w:szCs w:val="32"/>
          <w:highlight w:val="none"/>
          <w:lang w:eastAsia="zh-CN"/>
        </w:rPr>
      </w:pPr>
    </w:p>
    <w:p>
      <w:pPr>
        <w:spacing w:line="594"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w:t>
      </w:r>
      <w:r>
        <w:rPr>
          <w:rFonts w:ascii="Times New Roman" w:hAnsi="Times New Roman" w:eastAsia="黑体"/>
          <w:sz w:val="32"/>
          <w:szCs w:val="32"/>
        </w:rPr>
        <w:t>、菌落总数</w:t>
      </w:r>
    </w:p>
    <w:p>
      <w:pPr>
        <w:pStyle w:val="9"/>
        <w:spacing w:after="0" w:line="594" w:lineRule="exact"/>
        <w:ind w:firstLine="640"/>
        <w:rPr>
          <w:rFonts w:hint="eastAsia" w:ascii="Times New Roman" w:hAnsi="Times New Roman" w:eastAsia="仿宋_GB2312"/>
          <w:szCs w:val="32"/>
          <w:highlight w:val="none"/>
          <w:lang w:eastAsia="zh-CN"/>
        </w:rPr>
      </w:pPr>
      <w:r>
        <w:rPr>
          <w:rFonts w:hint="eastAsia" w:ascii="方正仿宋_GBK" w:hAnsi="方正仿宋_GBK" w:eastAsia="方正仿宋_GBK" w:cs="方正仿宋_GBK"/>
          <w:szCs w:val="32"/>
        </w:rPr>
        <w:t>菌落总数是指示性微生物指标，不是致病菌指标，反映食品在生产过程中的卫生状况。如果食品的菌落总数严重超标，将会破坏食品的营养成分，使食品失去食用价值；还会加速食品腐败变质，可能危害人体健康《食品安全国家标准 熟肉制品》GB 2726-2016中规定，熟肉制品同一批次产品5个样品的菌落总数检测结果均不得超过105CFU/g，且最多允许2个样品的检测结果超过104CFU/g。熟肉制品菌落总数超标的原因，可能是企业未按要求严格控制生产加工过程中的卫生条件，也可能与产品包装密封不严或储运条件不当等有关。</w:t>
      </w:r>
    </w:p>
    <w:p>
      <w:pPr>
        <w:pStyle w:val="9"/>
        <w:spacing w:after="0" w:line="594" w:lineRule="exact"/>
        <w:ind w:firstLine="640"/>
        <w:rPr>
          <w:rFonts w:hint="eastAsia" w:ascii="黑体" w:hAnsi="黑体" w:eastAsia="黑体" w:cs="黑体"/>
          <w:szCs w:val="32"/>
        </w:rPr>
      </w:pPr>
      <w:r>
        <w:rPr>
          <w:rFonts w:hint="eastAsia" w:ascii="黑体" w:hAnsi="黑体" w:eastAsia="黑体" w:cs="黑体"/>
          <w:szCs w:val="32"/>
          <w:lang w:eastAsia="zh-CN"/>
        </w:rPr>
        <w:t>二</w:t>
      </w:r>
      <w:r>
        <w:rPr>
          <w:rFonts w:hint="eastAsia" w:ascii="黑体" w:hAnsi="黑体" w:eastAsia="黑体" w:cs="黑体"/>
          <w:szCs w:val="32"/>
        </w:rPr>
        <w:t>、过氧化值(以脂肪计)</w:t>
      </w:r>
    </w:p>
    <w:p>
      <w:pPr>
        <w:pStyle w:val="9"/>
        <w:spacing w:after="0" w:line="594" w:lineRule="exact"/>
        <w:ind w:firstLine="640"/>
        <w:rPr>
          <w:rFonts w:hint="eastAsia" w:ascii="Times New Roman" w:hAnsi="Times New Roman" w:eastAsia="仿宋_GB2312"/>
          <w:szCs w:val="32"/>
        </w:rPr>
      </w:pPr>
      <w:r>
        <w:rPr>
          <w:rFonts w:hint="eastAsia" w:ascii="方正仿宋_GBK" w:hAnsi="方正仿宋_GBK" w:eastAsia="方正仿宋_GBK" w:cs="方正仿宋_GBK"/>
          <w:szCs w:val="32"/>
        </w:rPr>
        <w:t>过氧化值是油脂酸败的早期指标，主要反映油脂被氧化的程度。食用过氧化值超标的食品一般不会对人体健康造成损害，但长期食用过氧化值严重超标的食品可能导致肠胃不适、腹泻等。《食品安全国家标准 腌腊肉制品》（GB 2730-2015）中规定，腌腊肉制品中过氧化值（以脂肪计）的最大限量值为0.5g/100g。腌腊肉制品中过氧化值（以脂</w:t>
      </w:r>
      <w:r>
        <w:rPr>
          <w:rFonts w:hint="eastAsia" w:ascii="Times New Roman" w:hAnsi="Times New Roman" w:eastAsia="仿宋_GB2312"/>
          <w:szCs w:val="32"/>
        </w:rPr>
        <w:t>肪计</w:t>
      </w:r>
      <w:r>
        <w:rPr>
          <w:rFonts w:hint="eastAsia" w:eastAsia="仿宋_GB2312"/>
          <w:szCs w:val="32"/>
        </w:rPr>
        <w:t>）</w:t>
      </w:r>
      <w:r>
        <w:rPr>
          <w:rFonts w:hint="eastAsia" w:ascii="Times New Roman" w:hAnsi="Times New Roman" w:eastAsia="仿宋_GB2312"/>
          <w:szCs w:val="32"/>
        </w:rPr>
        <w:t>检测值超出标准值的原因，可能是肉中的脂肪已经被氧化，也可能与产品在储运过程中环境条件控制不当等有关。</w:t>
      </w:r>
    </w:p>
    <w:p>
      <w:pPr>
        <w:pStyle w:val="9"/>
        <w:spacing w:after="0" w:line="594" w:lineRule="exact"/>
        <w:ind w:firstLine="640"/>
        <w:rPr>
          <w:rFonts w:hint="eastAsia" w:ascii="黑体" w:hAnsi="黑体" w:eastAsia="黑体" w:cs="黑体"/>
          <w:szCs w:val="32"/>
        </w:rPr>
      </w:pPr>
      <w:r>
        <w:rPr>
          <w:rFonts w:hint="eastAsia" w:ascii="黑体" w:hAnsi="黑体" w:eastAsia="黑体" w:cs="黑体"/>
          <w:szCs w:val="32"/>
          <w:lang w:eastAsia="zh-CN"/>
        </w:rPr>
        <w:t>三</w:t>
      </w:r>
      <w:r>
        <w:rPr>
          <w:rFonts w:hint="eastAsia" w:ascii="黑体" w:hAnsi="黑体" w:eastAsia="黑体" w:cs="黑体"/>
          <w:szCs w:val="32"/>
        </w:rPr>
        <w:t>、铝的残留量(干样品,以Al计)</w:t>
      </w:r>
    </w:p>
    <w:p>
      <w:pPr>
        <w:pStyle w:val="9"/>
        <w:spacing w:after="0" w:line="594" w:lineRule="exact"/>
        <w:ind w:firstLine="640"/>
        <w:rPr>
          <w:rFonts w:hint="eastAsia" w:ascii="Times New Roman" w:hAnsi="Times New Roman" w:eastAsia="仿宋_GB2312"/>
          <w:szCs w:val="32"/>
        </w:rPr>
      </w:pPr>
      <w:r>
        <w:rPr>
          <w:rFonts w:hint="eastAsia" w:ascii="方正仿宋_GBK" w:hAnsi="方正仿宋_GBK" w:eastAsia="方正仿宋_GBK" w:cs="方正仿宋_GBK"/>
          <w:szCs w:val="32"/>
        </w:rPr>
        <w:t>含铝食品添加剂，比如硫酸铝钾（又名钾明矾）、硫酸铝铵（又名铵明矾）等，在食品中作为膨松剂、稳定剂使用，使用后会产生铝残留。含铝食品添加剂按标准使用不会对健康造成危害，但长期食用铝超标的食品会导致运动和学习记忆能力下降，影响儿童智力发育。《食品安全国家标准食品添加剂使用标准》（GB 2760—2014）中规定，糕点中过氧化值（以脂肪计）的最大限量值为100mg/kg。糕点中铝的残留量(干样品,以Al计)检测值超出标准值的原因，可能是加工者为使产品蓬松改善口感，在生产加工过程使用过量含铝添加剂，或者其使用的复配添加剂中铝含量过高。</w:t>
      </w:r>
      <w:bookmarkStart w:id="0" w:name="_GoBack"/>
      <w:bookmarkEnd w:id="0"/>
    </w:p>
    <w:p>
      <w:pPr>
        <w:pStyle w:val="9"/>
        <w:spacing w:after="0" w:line="594" w:lineRule="exact"/>
        <w:ind w:firstLine="640"/>
        <w:rPr>
          <w:rFonts w:hint="eastAsia" w:ascii="黑体" w:hAnsi="黑体" w:eastAsia="黑体" w:cs="黑体"/>
          <w:szCs w:val="32"/>
        </w:rPr>
      </w:pPr>
      <w:r>
        <w:rPr>
          <w:rFonts w:hint="eastAsia" w:ascii="黑体" w:hAnsi="黑体" w:eastAsia="黑体" w:cs="黑体"/>
          <w:szCs w:val="32"/>
          <w:lang w:eastAsia="zh-CN"/>
        </w:rPr>
        <w:t>四</w:t>
      </w:r>
      <w:r>
        <w:rPr>
          <w:rFonts w:hint="eastAsia" w:ascii="黑体" w:hAnsi="黑体" w:eastAsia="黑体" w:cs="黑体"/>
          <w:szCs w:val="32"/>
        </w:rPr>
        <w:t>、阴离子合成洗涤剂(以十二烷基苯磺酸钠计)</w:t>
      </w:r>
    </w:p>
    <w:p>
      <w:pPr>
        <w:pStyle w:val="9"/>
        <w:spacing w:after="0" w:line="594" w:lineRule="exact"/>
        <w:ind w:firstLine="640"/>
        <w:rPr>
          <w:rFonts w:hint="eastAsia" w:ascii="黑体" w:hAnsi="黑体" w:eastAsia="黑体" w:cs="黑体"/>
          <w:szCs w:val="32"/>
          <w:highlight w:val="none"/>
          <w:lang w:eastAsia="zh-CN"/>
        </w:rPr>
      </w:pPr>
      <w:r>
        <w:rPr>
          <w:rFonts w:hint="eastAsia" w:ascii="方正仿宋_GBK" w:hAnsi="方正仿宋_GBK" w:eastAsia="方正仿宋_GBK" w:cs="方正仿宋_GBK"/>
          <w:szCs w:val="32"/>
        </w:rPr>
        <w:t>阴离子合成洗涤剂，即日常生活中经常用到的洗洁精、洗衣粉、肥皂等洗涤剂的主要成分，其主要成分为十二烷基苯磺酸钠。该物质为低毒物质，因其使用方便、易溶解、稳定性好、成本低等优点,在消毒企业中广泛使用，复用餐饮具中检出阴离子合成洗涤剂，可能是部分单位使用的洗涤剂使用量过大，未经足够量清水冲洗或餐具漂洗池内清洗用水重复使用或餐具数量多，造成交叉污染，进而残存在餐饮具中</w:t>
      </w:r>
      <w:r>
        <w:rPr>
          <w:rFonts w:hint="eastAsia" w:ascii="Times New Roman" w:hAnsi="Times New Roman" w:eastAsia="仿宋_GB2312"/>
          <w:szCs w:val="32"/>
        </w:rPr>
        <w:t>。</w:t>
      </w: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MingLiU">
    <w:altName w:val="方正书宋_GBK"/>
    <w:panose1 w:val="02020509000000000000"/>
    <w:charset w:val="88"/>
    <w:family w:val="modern"/>
    <w:pitch w:val="default"/>
    <w:sig w:usb0="00000000" w:usb1="00000000" w:usb2="00000016" w:usb3="00000000" w:csb0="00100001" w:csb1="00000000"/>
  </w:font>
  <w:font w:name="仿宋">
    <w:altName w:val="方正仿宋_GBK"/>
    <w:panose1 w:val="02010609060101010101"/>
    <w:charset w:val="86"/>
    <w:family w:val="modern"/>
    <w:pitch w:val="default"/>
    <w:sig w:usb0="00000000" w:usb1="00000000" w:usb2="00000016" w:usb3="00000000" w:csb0="00040001" w:csb1="00000000"/>
  </w:font>
  <w:font w:name="Consolas">
    <w:altName w:val="Noto Sans Mono"/>
    <w:panose1 w:val="020B0609020204030204"/>
    <w:charset w:val="00"/>
    <w:family w:val="auto"/>
    <w:pitch w:val="default"/>
    <w:sig w:usb0="00000000" w:usb1="00000000" w:usb2="00000009" w:usb3="00000000" w:csb0="6000019F" w:csb1="DFD70000"/>
  </w:font>
  <w:font w:name="Noto Sans Mono">
    <w:panose1 w:val="020B0509040504020204"/>
    <w:charset w:val="00"/>
    <w:family w:val="auto"/>
    <w:pitch w:val="default"/>
    <w:sig w:usb0="E00002FF" w:usb1="4200FCFF" w:usb2="08000039" w:usb3="00100000" w:csb0="0000019F" w:csb1="DFD7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lang w:val="zh-CN"/>
      </w:rPr>
    </w:pPr>
    <w:r>
      <w:rPr>
        <w:lang w:val="zh-CN"/>
      </w:rPr>
      <w:fldChar w:fldCharType="begin"/>
    </w:r>
    <w:r>
      <w:rPr>
        <w:lang w:val="zh-CN"/>
      </w:rPr>
      <w:instrText xml:space="preserve">PAGE   \* MERGEFORMAT</w:instrText>
    </w:r>
    <w:r>
      <w:rPr>
        <w:lang w:val="zh-CN"/>
      </w:rPr>
      <w:fldChar w:fldCharType="separate"/>
    </w:r>
    <w:r>
      <w:rPr>
        <w:lang w:val="zh-CN"/>
      </w:rPr>
      <w:t>4</w:t>
    </w:r>
    <w:r>
      <w:rPr>
        <w:lang w:val="zh-CN"/>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0MzlmZDdlNzhlM2E1ZTEyYzZkYzU1MjEyMGUxNGMifQ=="/>
  </w:docVars>
  <w:rsids>
    <w:rsidRoot w:val="052446EE"/>
    <w:rsid w:val="00020497"/>
    <w:rsid w:val="00024C6D"/>
    <w:rsid w:val="00043432"/>
    <w:rsid w:val="00043867"/>
    <w:rsid w:val="000459CD"/>
    <w:rsid w:val="00083C9A"/>
    <w:rsid w:val="000A1FB4"/>
    <w:rsid w:val="000B4026"/>
    <w:rsid w:val="000B4DAD"/>
    <w:rsid w:val="000C502F"/>
    <w:rsid w:val="000C6083"/>
    <w:rsid w:val="000D1C58"/>
    <w:rsid w:val="000D34F7"/>
    <w:rsid w:val="000F7117"/>
    <w:rsid w:val="0010216A"/>
    <w:rsid w:val="00107958"/>
    <w:rsid w:val="00110259"/>
    <w:rsid w:val="001220AD"/>
    <w:rsid w:val="00131A76"/>
    <w:rsid w:val="0013226B"/>
    <w:rsid w:val="0015275C"/>
    <w:rsid w:val="001727C1"/>
    <w:rsid w:val="00177381"/>
    <w:rsid w:val="0019592F"/>
    <w:rsid w:val="001C1A51"/>
    <w:rsid w:val="001D168E"/>
    <w:rsid w:val="001D3191"/>
    <w:rsid w:val="001E3878"/>
    <w:rsid w:val="001E40B2"/>
    <w:rsid w:val="001F4428"/>
    <w:rsid w:val="001F5BDC"/>
    <w:rsid w:val="0024004A"/>
    <w:rsid w:val="00242E9A"/>
    <w:rsid w:val="00244971"/>
    <w:rsid w:val="0025796E"/>
    <w:rsid w:val="00287BFF"/>
    <w:rsid w:val="002A1219"/>
    <w:rsid w:val="002A2616"/>
    <w:rsid w:val="002A3534"/>
    <w:rsid w:val="002D0E99"/>
    <w:rsid w:val="002D2E25"/>
    <w:rsid w:val="00305C48"/>
    <w:rsid w:val="00312A7A"/>
    <w:rsid w:val="0033388D"/>
    <w:rsid w:val="003347AE"/>
    <w:rsid w:val="00336B1D"/>
    <w:rsid w:val="00343C07"/>
    <w:rsid w:val="00363809"/>
    <w:rsid w:val="00375893"/>
    <w:rsid w:val="00390C6C"/>
    <w:rsid w:val="003B1570"/>
    <w:rsid w:val="003C27DE"/>
    <w:rsid w:val="003F22EE"/>
    <w:rsid w:val="00415A66"/>
    <w:rsid w:val="00423285"/>
    <w:rsid w:val="00434D14"/>
    <w:rsid w:val="00452EBB"/>
    <w:rsid w:val="0049668F"/>
    <w:rsid w:val="004A228F"/>
    <w:rsid w:val="004B4C0B"/>
    <w:rsid w:val="004C3F64"/>
    <w:rsid w:val="004F17CC"/>
    <w:rsid w:val="0050201A"/>
    <w:rsid w:val="00533D1D"/>
    <w:rsid w:val="005557BE"/>
    <w:rsid w:val="00560DD5"/>
    <w:rsid w:val="005A1446"/>
    <w:rsid w:val="005B036E"/>
    <w:rsid w:val="005C72E8"/>
    <w:rsid w:val="005E1899"/>
    <w:rsid w:val="005E36FE"/>
    <w:rsid w:val="005F4FE7"/>
    <w:rsid w:val="006000A5"/>
    <w:rsid w:val="00601F5C"/>
    <w:rsid w:val="0062795C"/>
    <w:rsid w:val="006417C9"/>
    <w:rsid w:val="00674436"/>
    <w:rsid w:val="00681D0D"/>
    <w:rsid w:val="00687989"/>
    <w:rsid w:val="006E2F89"/>
    <w:rsid w:val="006F0D6D"/>
    <w:rsid w:val="006F22C8"/>
    <w:rsid w:val="006F3B40"/>
    <w:rsid w:val="00725909"/>
    <w:rsid w:val="007400B0"/>
    <w:rsid w:val="00751527"/>
    <w:rsid w:val="007535B9"/>
    <w:rsid w:val="007576ED"/>
    <w:rsid w:val="00760BDF"/>
    <w:rsid w:val="0077656B"/>
    <w:rsid w:val="007822C5"/>
    <w:rsid w:val="00792534"/>
    <w:rsid w:val="007C73DC"/>
    <w:rsid w:val="007D0852"/>
    <w:rsid w:val="007F55A3"/>
    <w:rsid w:val="007F6A2F"/>
    <w:rsid w:val="00802F57"/>
    <w:rsid w:val="00812F54"/>
    <w:rsid w:val="008270FB"/>
    <w:rsid w:val="00895609"/>
    <w:rsid w:val="008A22C6"/>
    <w:rsid w:val="008A2568"/>
    <w:rsid w:val="008C1383"/>
    <w:rsid w:val="008C3F7A"/>
    <w:rsid w:val="008D3AA0"/>
    <w:rsid w:val="008E762E"/>
    <w:rsid w:val="008F0056"/>
    <w:rsid w:val="00903A84"/>
    <w:rsid w:val="00906A8C"/>
    <w:rsid w:val="00933FC6"/>
    <w:rsid w:val="00950CBE"/>
    <w:rsid w:val="009568FF"/>
    <w:rsid w:val="00967245"/>
    <w:rsid w:val="00980954"/>
    <w:rsid w:val="00981C27"/>
    <w:rsid w:val="009941B3"/>
    <w:rsid w:val="009D2294"/>
    <w:rsid w:val="009D56C5"/>
    <w:rsid w:val="009E2E64"/>
    <w:rsid w:val="009F42E5"/>
    <w:rsid w:val="009F75A8"/>
    <w:rsid w:val="00A0189E"/>
    <w:rsid w:val="00A12057"/>
    <w:rsid w:val="00A655ED"/>
    <w:rsid w:val="00A72D59"/>
    <w:rsid w:val="00A819D9"/>
    <w:rsid w:val="00A8639F"/>
    <w:rsid w:val="00AE2978"/>
    <w:rsid w:val="00AE4163"/>
    <w:rsid w:val="00AE443A"/>
    <w:rsid w:val="00B02836"/>
    <w:rsid w:val="00B17403"/>
    <w:rsid w:val="00B26756"/>
    <w:rsid w:val="00B30079"/>
    <w:rsid w:val="00B342D4"/>
    <w:rsid w:val="00B46A7C"/>
    <w:rsid w:val="00B56A64"/>
    <w:rsid w:val="00B734B6"/>
    <w:rsid w:val="00B82BD1"/>
    <w:rsid w:val="00B83167"/>
    <w:rsid w:val="00BA50EB"/>
    <w:rsid w:val="00C05D47"/>
    <w:rsid w:val="00C10FA4"/>
    <w:rsid w:val="00C22080"/>
    <w:rsid w:val="00C277F9"/>
    <w:rsid w:val="00C425FB"/>
    <w:rsid w:val="00C47869"/>
    <w:rsid w:val="00C52899"/>
    <w:rsid w:val="00C53768"/>
    <w:rsid w:val="00C82E32"/>
    <w:rsid w:val="00C95DA4"/>
    <w:rsid w:val="00CD2658"/>
    <w:rsid w:val="00CD5EC3"/>
    <w:rsid w:val="00CE26B0"/>
    <w:rsid w:val="00CE296E"/>
    <w:rsid w:val="00D026A1"/>
    <w:rsid w:val="00D02ED8"/>
    <w:rsid w:val="00D172AA"/>
    <w:rsid w:val="00D17FA8"/>
    <w:rsid w:val="00D221B8"/>
    <w:rsid w:val="00D407AC"/>
    <w:rsid w:val="00D44653"/>
    <w:rsid w:val="00D550F5"/>
    <w:rsid w:val="00D716C1"/>
    <w:rsid w:val="00D75D39"/>
    <w:rsid w:val="00D940B0"/>
    <w:rsid w:val="00DB0F7D"/>
    <w:rsid w:val="00DB3515"/>
    <w:rsid w:val="00DB7633"/>
    <w:rsid w:val="00DB7982"/>
    <w:rsid w:val="00DC4018"/>
    <w:rsid w:val="00DD03EA"/>
    <w:rsid w:val="00DD59C8"/>
    <w:rsid w:val="00DD7C24"/>
    <w:rsid w:val="00E01EB3"/>
    <w:rsid w:val="00E055BE"/>
    <w:rsid w:val="00E07B1F"/>
    <w:rsid w:val="00E16D89"/>
    <w:rsid w:val="00E45266"/>
    <w:rsid w:val="00E5453C"/>
    <w:rsid w:val="00E651D8"/>
    <w:rsid w:val="00E66BDB"/>
    <w:rsid w:val="00E721EF"/>
    <w:rsid w:val="00E73511"/>
    <w:rsid w:val="00E81D4E"/>
    <w:rsid w:val="00E90919"/>
    <w:rsid w:val="00EA2C6D"/>
    <w:rsid w:val="00EB1898"/>
    <w:rsid w:val="00EB2DC4"/>
    <w:rsid w:val="00ED0033"/>
    <w:rsid w:val="00EE4D2C"/>
    <w:rsid w:val="00EF6290"/>
    <w:rsid w:val="00F009DD"/>
    <w:rsid w:val="00F10843"/>
    <w:rsid w:val="00F129A7"/>
    <w:rsid w:val="00F1663E"/>
    <w:rsid w:val="00F407C3"/>
    <w:rsid w:val="00F502BA"/>
    <w:rsid w:val="00F73C8B"/>
    <w:rsid w:val="00F748C1"/>
    <w:rsid w:val="00F84AAD"/>
    <w:rsid w:val="00F935EF"/>
    <w:rsid w:val="00F94FE6"/>
    <w:rsid w:val="00FA2106"/>
    <w:rsid w:val="00FA4809"/>
    <w:rsid w:val="00FB1217"/>
    <w:rsid w:val="00FB53DF"/>
    <w:rsid w:val="00FB60C0"/>
    <w:rsid w:val="027339B4"/>
    <w:rsid w:val="028D1A14"/>
    <w:rsid w:val="03015719"/>
    <w:rsid w:val="03A414C8"/>
    <w:rsid w:val="043132CE"/>
    <w:rsid w:val="04B16515"/>
    <w:rsid w:val="04ED41A7"/>
    <w:rsid w:val="052446EE"/>
    <w:rsid w:val="05462D97"/>
    <w:rsid w:val="0722265B"/>
    <w:rsid w:val="07A30962"/>
    <w:rsid w:val="07E801F2"/>
    <w:rsid w:val="0AAD48BF"/>
    <w:rsid w:val="0B437A81"/>
    <w:rsid w:val="0C2D133B"/>
    <w:rsid w:val="0CB8585D"/>
    <w:rsid w:val="0E092D0B"/>
    <w:rsid w:val="0E1D4286"/>
    <w:rsid w:val="0E905A2E"/>
    <w:rsid w:val="0EC81837"/>
    <w:rsid w:val="0F5238B5"/>
    <w:rsid w:val="0FEB509E"/>
    <w:rsid w:val="103364D3"/>
    <w:rsid w:val="108233AD"/>
    <w:rsid w:val="10A511DC"/>
    <w:rsid w:val="10F93D79"/>
    <w:rsid w:val="111C434C"/>
    <w:rsid w:val="12076629"/>
    <w:rsid w:val="12FD4DF0"/>
    <w:rsid w:val="133001AE"/>
    <w:rsid w:val="134D526F"/>
    <w:rsid w:val="160A5910"/>
    <w:rsid w:val="178C1298"/>
    <w:rsid w:val="184B7543"/>
    <w:rsid w:val="19977A4A"/>
    <w:rsid w:val="1A433796"/>
    <w:rsid w:val="1A907481"/>
    <w:rsid w:val="1B3D7278"/>
    <w:rsid w:val="1CF4434E"/>
    <w:rsid w:val="1D6C2FCD"/>
    <w:rsid w:val="1E0B5C9C"/>
    <w:rsid w:val="1FF5604A"/>
    <w:rsid w:val="2059449C"/>
    <w:rsid w:val="20BC665B"/>
    <w:rsid w:val="20C11697"/>
    <w:rsid w:val="20D44015"/>
    <w:rsid w:val="21372698"/>
    <w:rsid w:val="22E67475"/>
    <w:rsid w:val="239D2C10"/>
    <w:rsid w:val="23FE1AD5"/>
    <w:rsid w:val="247A6FAA"/>
    <w:rsid w:val="249D47DC"/>
    <w:rsid w:val="259E23E3"/>
    <w:rsid w:val="269D741C"/>
    <w:rsid w:val="26B20B3B"/>
    <w:rsid w:val="26E87184"/>
    <w:rsid w:val="272429C7"/>
    <w:rsid w:val="27584E00"/>
    <w:rsid w:val="294A7F7D"/>
    <w:rsid w:val="29F8276D"/>
    <w:rsid w:val="29FB7D70"/>
    <w:rsid w:val="2A233F82"/>
    <w:rsid w:val="2A53594F"/>
    <w:rsid w:val="2A9961A2"/>
    <w:rsid w:val="2ABF7615"/>
    <w:rsid w:val="2AEB7548"/>
    <w:rsid w:val="2C021D92"/>
    <w:rsid w:val="2CE70F66"/>
    <w:rsid w:val="2E4243E1"/>
    <w:rsid w:val="2F3C006B"/>
    <w:rsid w:val="2F9B35E3"/>
    <w:rsid w:val="2FDD066F"/>
    <w:rsid w:val="30730D18"/>
    <w:rsid w:val="308001C6"/>
    <w:rsid w:val="30E739A4"/>
    <w:rsid w:val="31252E3F"/>
    <w:rsid w:val="31FD11FC"/>
    <w:rsid w:val="327633F6"/>
    <w:rsid w:val="33C55CA7"/>
    <w:rsid w:val="347A51A8"/>
    <w:rsid w:val="34DB4439"/>
    <w:rsid w:val="34F97B15"/>
    <w:rsid w:val="36256509"/>
    <w:rsid w:val="36AD5E36"/>
    <w:rsid w:val="36BB4D35"/>
    <w:rsid w:val="382573EC"/>
    <w:rsid w:val="39262D88"/>
    <w:rsid w:val="39673EBA"/>
    <w:rsid w:val="3A4A0926"/>
    <w:rsid w:val="3BD66DB6"/>
    <w:rsid w:val="3C2512EE"/>
    <w:rsid w:val="3C4B12A5"/>
    <w:rsid w:val="3C4D2E8B"/>
    <w:rsid w:val="3C81270D"/>
    <w:rsid w:val="3ED05834"/>
    <w:rsid w:val="3EF229BA"/>
    <w:rsid w:val="3EFD7DCB"/>
    <w:rsid w:val="3F146480"/>
    <w:rsid w:val="3F4C14EF"/>
    <w:rsid w:val="3FBDEBF4"/>
    <w:rsid w:val="408B4949"/>
    <w:rsid w:val="414E4181"/>
    <w:rsid w:val="4236267D"/>
    <w:rsid w:val="428D786A"/>
    <w:rsid w:val="42BC2694"/>
    <w:rsid w:val="446510A3"/>
    <w:rsid w:val="44921DE2"/>
    <w:rsid w:val="45562D9B"/>
    <w:rsid w:val="463A646A"/>
    <w:rsid w:val="46830184"/>
    <w:rsid w:val="46CC3297"/>
    <w:rsid w:val="46FB7DC6"/>
    <w:rsid w:val="471E6356"/>
    <w:rsid w:val="473ED1D3"/>
    <w:rsid w:val="48CD06B6"/>
    <w:rsid w:val="48D63B60"/>
    <w:rsid w:val="495138DA"/>
    <w:rsid w:val="49B00079"/>
    <w:rsid w:val="49D57EE1"/>
    <w:rsid w:val="49F87979"/>
    <w:rsid w:val="4A9376EF"/>
    <w:rsid w:val="4ADC5E51"/>
    <w:rsid w:val="4BED2802"/>
    <w:rsid w:val="4C544655"/>
    <w:rsid w:val="4C95329C"/>
    <w:rsid w:val="4CA036CC"/>
    <w:rsid w:val="4CB7255F"/>
    <w:rsid w:val="4D2968B7"/>
    <w:rsid w:val="4D5B1BD1"/>
    <w:rsid w:val="4D96357F"/>
    <w:rsid w:val="4ED53EED"/>
    <w:rsid w:val="4EFB0F58"/>
    <w:rsid w:val="4F69410F"/>
    <w:rsid w:val="4FA640A1"/>
    <w:rsid w:val="4FBA6E13"/>
    <w:rsid w:val="50230694"/>
    <w:rsid w:val="50A14C8D"/>
    <w:rsid w:val="50DC644B"/>
    <w:rsid w:val="514C2084"/>
    <w:rsid w:val="51B43769"/>
    <w:rsid w:val="51BC1E2A"/>
    <w:rsid w:val="52FD335B"/>
    <w:rsid w:val="54544D6D"/>
    <w:rsid w:val="56A276D0"/>
    <w:rsid w:val="57316A75"/>
    <w:rsid w:val="57B03788"/>
    <w:rsid w:val="587358E6"/>
    <w:rsid w:val="5917309A"/>
    <w:rsid w:val="592526F4"/>
    <w:rsid w:val="592909E0"/>
    <w:rsid w:val="59D04F91"/>
    <w:rsid w:val="5B035A3A"/>
    <w:rsid w:val="5BE41C7F"/>
    <w:rsid w:val="5C2D0C63"/>
    <w:rsid w:val="5C435B8D"/>
    <w:rsid w:val="5CAF7CCE"/>
    <w:rsid w:val="5D3C5BA5"/>
    <w:rsid w:val="5DA1645E"/>
    <w:rsid w:val="5E38554B"/>
    <w:rsid w:val="5E5431CD"/>
    <w:rsid w:val="62344338"/>
    <w:rsid w:val="63213BB4"/>
    <w:rsid w:val="63BA5678"/>
    <w:rsid w:val="64165519"/>
    <w:rsid w:val="64CE046B"/>
    <w:rsid w:val="64D82E8B"/>
    <w:rsid w:val="653D7587"/>
    <w:rsid w:val="671D74FD"/>
    <w:rsid w:val="676770CE"/>
    <w:rsid w:val="679E2A0F"/>
    <w:rsid w:val="69E4370C"/>
    <w:rsid w:val="6B570610"/>
    <w:rsid w:val="6BC54056"/>
    <w:rsid w:val="6BE26BB3"/>
    <w:rsid w:val="6C8F263F"/>
    <w:rsid w:val="6D0A4613"/>
    <w:rsid w:val="6E0D279D"/>
    <w:rsid w:val="6F265009"/>
    <w:rsid w:val="6FC60262"/>
    <w:rsid w:val="70231192"/>
    <w:rsid w:val="71052DB8"/>
    <w:rsid w:val="711A294B"/>
    <w:rsid w:val="71346E5A"/>
    <w:rsid w:val="71F72C8D"/>
    <w:rsid w:val="722577FA"/>
    <w:rsid w:val="72763D0D"/>
    <w:rsid w:val="728D7A35"/>
    <w:rsid w:val="735D6752"/>
    <w:rsid w:val="743531C2"/>
    <w:rsid w:val="743B3E91"/>
    <w:rsid w:val="74631C62"/>
    <w:rsid w:val="751C7E3C"/>
    <w:rsid w:val="75A22D1B"/>
    <w:rsid w:val="764B22FB"/>
    <w:rsid w:val="76C515AB"/>
    <w:rsid w:val="777989E4"/>
    <w:rsid w:val="77BD02E9"/>
    <w:rsid w:val="77DD70DB"/>
    <w:rsid w:val="78FB4BB6"/>
    <w:rsid w:val="79715538"/>
    <w:rsid w:val="7A7226AF"/>
    <w:rsid w:val="7B0C1162"/>
    <w:rsid w:val="7B344CA7"/>
    <w:rsid w:val="7BAF49F6"/>
    <w:rsid w:val="7C3B5127"/>
    <w:rsid w:val="7D9B6771"/>
    <w:rsid w:val="7F056143"/>
    <w:rsid w:val="7F362E0C"/>
    <w:rsid w:val="7F3A6B56"/>
    <w:rsid w:val="7F7F5721"/>
    <w:rsid w:val="7FBE329C"/>
    <w:rsid w:val="FFCDA5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0" w:semiHidden="0" w:name="HTML Code"/>
    <w:lsdException w:qFormat="1" w:uiPriority="0" w:semiHidden="0" w:name="HTML Definition"/>
    <w:lsdException w:qFormat="1" w:uiPriority="0" w:semiHidden="0" w:name="HTML Keyboard"/>
    <w:lsdException w:uiPriority="0" w:name="HTML Preformatted"/>
    <w:lsdException w:qFormat="1" w:uiPriority="0" w:semiHidden="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unhideWhenUsed/>
    <w:qFormat/>
    <w:uiPriority w:val="1"/>
  </w:style>
  <w:style w:type="table" w:default="1" w:styleId="10">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
    <w:name w:val="Body Text"/>
    <w:basedOn w:val="1"/>
    <w:unhideWhenUsed/>
    <w:qFormat/>
    <w:uiPriority w:val="99"/>
    <w:pPr>
      <w:shd w:val="clear" w:color="auto" w:fill="FFFFFF"/>
      <w:spacing w:line="601" w:lineRule="exact"/>
      <w:jc w:val="distribute"/>
    </w:pPr>
    <w:rPr>
      <w:rFonts w:ascii="MingLiU" w:eastAsia="MingLiU" w:cs="MingLiU"/>
      <w:sz w:val="28"/>
      <w:szCs w:val="28"/>
    </w:rPr>
  </w:style>
  <w:style w:type="paragraph" w:styleId="4">
    <w:name w:val="Body Text Indent"/>
    <w:basedOn w:val="1"/>
    <w:link w:val="19"/>
    <w:qFormat/>
    <w:uiPriority w:val="0"/>
    <w:pPr>
      <w:spacing w:after="120"/>
      <w:ind w:left="420" w:leftChars="200"/>
    </w:pPr>
  </w:style>
  <w:style w:type="paragraph" w:styleId="5">
    <w:name w:val="Balloon Text"/>
    <w:basedOn w:val="1"/>
    <w:link w:val="21"/>
    <w:qFormat/>
    <w:uiPriority w:val="0"/>
    <w:rPr>
      <w:sz w:val="18"/>
      <w:szCs w:val="18"/>
    </w:rPr>
  </w:style>
  <w:style w:type="paragraph" w:styleId="6">
    <w:name w:val="footer"/>
    <w:basedOn w:val="1"/>
    <w:link w:val="22"/>
    <w:qFormat/>
    <w:uiPriority w:val="99"/>
    <w:pPr>
      <w:tabs>
        <w:tab w:val="center" w:pos="4153"/>
        <w:tab w:val="right" w:pos="8306"/>
      </w:tabs>
      <w:snapToGrid w:val="0"/>
      <w:jc w:val="left"/>
    </w:pPr>
    <w:rPr>
      <w:sz w:val="18"/>
      <w:szCs w:val="18"/>
    </w:rPr>
  </w:style>
  <w:style w:type="paragraph" w:styleId="7">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Autospacing="1" w:afterAutospacing="1"/>
      <w:jc w:val="left"/>
    </w:pPr>
    <w:rPr>
      <w:rFonts w:cs="Times New Roman"/>
      <w:kern w:val="0"/>
      <w:sz w:val="24"/>
    </w:rPr>
  </w:style>
  <w:style w:type="paragraph" w:styleId="9">
    <w:name w:val="Body Text First Indent 2"/>
    <w:basedOn w:val="4"/>
    <w:link w:val="20"/>
    <w:qFormat/>
    <w:uiPriority w:val="0"/>
    <w:pPr>
      <w:adjustRightInd w:val="0"/>
      <w:ind w:left="0" w:leftChars="0" w:firstLine="880" w:firstLineChars="200"/>
    </w:pPr>
    <w:rPr>
      <w:rFonts w:ascii="Calibri" w:hAnsi="Calibri" w:eastAsia="仿宋" w:cs="Times New Roman"/>
      <w:sz w:val="32"/>
    </w:rPr>
  </w:style>
  <w:style w:type="character" w:styleId="12">
    <w:name w:val="Strong"/>
    <w:basedOn w:val="11"/>
    <w:qFormat/>
    <w:uiPriority w:val="0"/>
    <w:rPr>
      <w:b/>
      <w:bCs/>
    </w:rPr>
  </w:style>
  <w:style w:type="character" w:styleId="13">
    <w:name w:val="FollowedHyperlink"/>
    <w:basedOn w:val="11"/>
    <w:unhideWhenUsed/>
    <w:qFormat/>
    <w:uiPriority w:val="0"/>
    <w:rPr>
      <w:color w:val="00A5EB"/>
      <w:u w:val="none"/>
    </w:rPr>
  </w:style>
  <w:style w:type="character" w:styleId="14">
    <w:name w:val="HTML Definition"/>
    <w:basedOn w:val="11"/>
    <w:unhideWhenUsed/>
    <w:qFormat/>
    <w:uiPriority w:val="0"/>
    <w:rPr>
      <w:i/>
      <w:iCs/>
    </w:rPr>
  </w:style>
  <w:style w:type="character" w:styleId="15">
    <w:name w:val="Hyperlink"/>
    <w:basedOn w:val="11"/>
    <w:unhideWhenUsed/>
    <w:qFormat/>
    <w:uiPriority w:val="0"/>
    <w:rPr>
      <w:color w:val="00A5EB"/>
      <w:u w:val="none"/>
    </w:rPr>
  </w:style>
  <w:style w:type="character" w:styleId="16">
    <w:name w:val="HTML Code"/>
    <w:basedOn w:val="11"/>
    <w:unhideWhenUsed/>
    <w:qFormat/>
    <w:uiPriority w:val="0"/>
    <w:rPr>
      <w:rFonts w:hint="default" w:ascii="Consolas" w:hAnsi="Consolas" w:eastAsia="Consolas" w:cs="Consolas"/>
      <w:sz w:val="21"/>
      <w:szCs w:val="21"/>
    </w:rPr>
  </w:style>
  <w:style w:type="character" w:styleId="17">
    <w:name w:val="HTML Keyboard"/>
    <w:basedOn w:val="11"/>
    <w:unhideWhenUsed/>
    <w:qFormat/>
    <w:uiPriority w:val="0"/>
    <w:rPr>
      <w:rFonts w:ascii="Consolas" w:hAnsi="Consolas" w:eastAsia="Consolas" w:cs="Consolas"/>
      <w:sz w:val="21"/>
      <w:szCs w:val="21"/>
    </w:rPr>
  </w:style>
  <w:style w:type="character" w:styleId="18">
    <w:name w:val="HTML Sample"/>
    <w:basedOn w:val="11"/>
    <w:unhideWhenUsed/>
    <w:qFormat/>
    <w:uiPriority w:val="0"/>
    <w:rPr>
      <w:rFonts w:hint="default" w:ascii="Consolas" w:hAnsi="Consolas" w:eastAsia="Consolas" w:cs="Consolas"/>
      <w:sz w:val="21"/>
      <w:szCs w:val="21"/>
    </w:rPr>
  </w:style>
  <w:style w:type="character" w:customStyle="1" w:styleId="19">
    <w:name w:val="正文文本缩进 字符"/>
    <w:basedOn w:val="11"/>
    <w:link w:val="4"/>
    <w:qFormat/>
    <w:uiPriority w:val="0"/>
    <w:rPr>
      <w:rFonts w:ascii="Calibri" w:hAnsi="Calibri" w:eastAsia="宋体" w:cs="Times New Roman"/>
      <w:kern w:val="2"/>
      <w:sz w:val="21"/>
      <w:szCs w:val="22"/>
    </w:rPr>
  </w:style>
  <w:style w:type="character" w:customStyle="1" w:styleId="20">
    <w:name w:val="正文文本首行缩进 2 字符"/>
    <w:basedOn w:val="19"/>
    <w:link w:val="9"/>
    <w:qFormat/>
    <w:uiPriority w:val="0"/>
    <w:rPr>
      <w:rFonts w:ascii="Calibri" w:hAnsi="Calibri" w:eastAsia="仿宋" w:cs="Times New Roman"/>
      <w:kern w:val="2"/>
      <w:sz w:val="32"/>
      <w:szCs w:val="22"/>
    </w:rPr>
  </w:style>
  <w:style w:type="character" w:customStyle="1" w:styleId="21">
    <w:name w:val="批注框文本 字符"/>
    <w:basedOn w:val="11"/>
    <w:link w:val="5"/>
    <w:qFormat/>
    <w:uiPriority w:val="0"/>
    <w:rPr>
      <w:rFonts w:ascii="Calibri" w:hAnsi="Calibri" w:eastAsia="宋体" w:cs="Times New Roman"/>
      <w:kern w:val="2"/>
      <w:sz w:val="18"/>
      <w:szCs w:val="18"/>
    </w:rPr>
  </w:style>
  <w:style w:type="character" w:customStyle="1" w:styleId="22">
    <w:name w:val="页脚 字符"/>
    <w:basedOn w:val="11"/>
    <w:link w:val="6"/>
    <w:qFormat/>
    <w:uiPriority w:val="99"/>
    <w:rPr>
      <w:rFonts w:ascii="Calibri" w:hAnsi="Calibri" w:eastAsia="宋体" w:cs="Times New Roman"/>
      <w:kern w:val="2"/>
      <w:sz w:val="18"/>
      <w:szCs w:val="18"/>
    </w:rPr>
  </w:style>
  <w:style w:type="character" w:customStyle="1" w:styleId="23">
    <w:name w:val="页眉 字符"/>
    <w:basedOn w:val="11"/>
    <w:link w:val="7"/>
    <w:qFormat/>
    <w:uiPriority w:val="0"/>
    <w:rPr>
      <w:rFonts w:ascii="Calibri" w:hAnsi="Calibri" w:eastAsia="宋体" w:cs="Times New Roman"/>
      <w:kern w:val="2"/>
      <w:sz w:val="18"/>
      <w:szCs w:val="18"/>
    </w:rPr>
  </w:style>
  <w:style w:type="paragraph" w:customStyle="1" w:styleId="24">
    <w:name w:val="列出段落2"/>
    <w:basedOn w:val="1"/>
    <w:qFormat/>
    <w:uiPriority w:val="34"/>
    <w:pPr>
      <w:ind w:firstLine="420" w:firstLineChars="200"/>
    </w:pPr>
  </w:style>
  <w:style w:type="paragraph" w:customStyle="1" w:styleId="25">
    <w:name w:val="List Paragraph"/>
    <w:basedOn w:val="1"/>
    <w:qFormat/>
    <w:uiPriority w:val="99"/>
    <w:pPr>
      <w:ind w:firstLine="420" w:firstLineChars="200"/>
    </w:pPr>
  </w:style>
  <w:style w:type="character" w:customStyle="1" w:styleId="26">
    <w:name w:val="first-child"/>
    <w:basedOn w:val="11"/>
    <w:qFormat/>
    <w:uiPriority w:val="0"/>
    <w:rPr>
      <w:color w:val="FFFFFF"/>
      <w:sz w:val="18"/>
      <w:szCs w:val="18"/>
    </w:rPr>
  </w:style>
  <w:style w:type="character" w:customStyle="1" w:styleId="27">
    <w:name w:val="first-child1"/>
    <w:basedOn w:val="11"/>
    <w:qFormat/>
    <w:uiPriority w:val="0"/>
  </w:style>
  <w:style w:type="character" w:customStyle="1" w:styleId="28">
    <w:name w:val="last-child"/>
    <w:basedOn w:val="11"/>
    <w:qFormat/>
    <w:uiPriority w:val="0"/>
  </w:style>
  <w:style w:type="character" w:customStyle="1" w:styleId="29">
    <w:name w:val="last-child1"/>
    <w:basedOn w:val="11"/>
    <w:qFormat/>
    <w:uiPriority w:val="0"/>
  </w:style>
  <w:style w:type="character" w:customStyle="1" w:styleId="30">
    <w:name w:val="small_zan__6ny1e"/>
    <w:basedOn w:val="11"/>
    <w:qFormat/>
    <w:uiPriority w:val="0"/>
    <w:rPr>
      <w:color w:val="666666"/>
    </w:rPr>
  </w:style>
  <w:style w:type="character" w:customStyle="1" w:styleId="31">
    <w:name w:val="small_share__0nxv1"/>
    <w:basedOn w:val="11"/>
    <w:qFormat/>
    <w:uiPriority w:val="0"/>
  </w:style>
  <w:style w:type="character" w:customStyle="1" w:styleId="32">
    <w:name w:val="ant-typography-ellipsis"/>
    <w:basedOn w:val="11"/>
    <w:qFormat/>
    <w:uiPriority w:val="0"/>
  </w:style>
  <w:style w:type="character" w:customStyle="1" w:styleId="33">
    <w:name w:val="index_the__urheb"/>
    <w:basedOn w:val="11"/>
    <w:qFormat/>
    <w:uiPriority w:val="0"/>
    <w:rPr>
      <w:shd w:val="clear" w:fill="F39833"/>
    </w:rPr>
  </w:style>
  <w:style w:type="character" w:customStyle="1" w:styleId="34">
    <w:name w:val="trbs_zan"/>
    <w:basedOn w:val="11"/>
    <w:qFormat/>
    <w:uiPriority w:val="0"/>
  </w:style>
  <w:style w:type="character" w:customStyle="1" w:styleId="35">
    <w:name w:val="trbs_zan1"/>
    <w:basedOn w:val="11"/>
    <w:qFormat/>
    <w:uiPriority w:val="0"/>
  </w:style>
  <w:style w:type="character" w:customStyle="1" w:styleId="36">
    <w:name w:val="ant-typography-ellipsis-single-line"/>
    <w:basedOn w:val="11"/>
    <w:qFormat/>
    <w:uiPriority w:val="0"/>
  </w:style>
  <w:style w:type="character" w:customStyle="1" w:styleId="37">
    <w:name w:val="index_zanhover__wkcc4"/>
    <w:basedOn w:val="11"/>
    <w:qFormat/>
    <w:uiPriority w:val="0"/>
  </w:style>
  <w:style w:type="character" w:customStyle="1" w:styleId="38">
    <w:name w:val="zan1"/>
    <w:basedOn w:val="11"/>
    <w:qFormat/>
    <w:uiPriority w:val="0"/>
  </w:style>
  <w:style w:type="character" w:customStyle="1" w:styleId="39">
    <w:name w:val="trbs"/>
    <w:basedOn w:val="11"/>
    <w:qFormat/>
    <w:uiPriority w:val="0"/>
    <w:rPr>
      <w:sz w:val="18"/>
      <w:szCs w:val="18"/>
    </w:rPr>
  </w:style>
  <w:style w:type="character" w:customStyle="1" w:styleId="40">
    <w:name w:val="trbs1"/>
    <w:basedOn w:val="11"/>
    <w:qFormat/>
    <w:uiPriority w:val="0"/>
    <w:rPr>
      <w:sz w:val="18"/>
      <w:szCs w:val="18"/>
    </w:rPr>
  </w:style>
  <w:style w:type="character" w:customStyle="1" w:styleId="41">
    <w:name w:val="index_first__iftcx2"/>
    <w:basedOn w:val="11"/>
    <w:qFormat/>
    <w:uiPriority w:val="0"/>
    <w:rPr>
      <w:shd w:val="clear" w:fill="BF2229"/>
    </w:rPr>
  </w:style>
  <w:style w:type="character" w:customStyle="1" w:styleId="42">
    <w:name w:val="index_caixun__ppo3o"/>
    <w:basedOn w:val="11"/>
    <w:qFormat/>
    <w:uiPriority w:val="0"/>
  </w:style>
  <w:style w:type="character" w:customStyle="1" w:styleId="43">
    <w:name w:val="index_report__uijo1"/>
    <w:basedOn w:val="11"/>
    <w:qFormat/>
    <w:uiPriority w:val="0"/>
  </w:style>
  <w:style w:type="character" w:customStyle="1" w:styleId="44">
    <w:name w:val="index_sec__fpph0"/>
    <w:basedOn w:val="11"/>
    <w:qFormat/>
    <w:uiPriority w:val="0"/>
    <w:rPr>
      <w:shd w:val="clear" w:fill="EA5A25"/>
    </w:rPr>
  </w:style>
  <w:style w:type="character" w:customStyle="1" w:styleId="45">
    <w:name w:val="index_zan__li1km"/>
    <w:basedOn w:val="11"/>
    <w:qFormat/>
    <w:uiPriority w:val="0"/>
  </w:style>
  <w:style w:type="character" w:customStyle="1" w:styleId="46">
    <w:name w:val="post_wemedia_info1"/>
    <w:basedOn w:val="1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1543</Words>
  <Characters>1645</Characters>
  <Lines>130</Lines>
  <Paragraphs>121</Paragraphs>
  <TotalTime>1</TotalTime>
  <ScaleCrop>false</ScaleCrop>
  <LinksUpToDate>false</LinksUpToDate>
  <CharactersWithSpaces>1656</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2022-01-12T20:14:00Z</dcterms:created>
  <dc:creator>ywk-rx</dc:creator>
  <cp:lastModifiedBy>user</cp:lastModifiedBy>
  <cp:lastPrinted>2022-03-26T01:03:00Z</cp:lastPrinted>
  <dcterms:modified xsi:type="dcterms:W3CDTF">2024-12-27T15:35:15Z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9C2AE66D9EC04FC0BECF9730047C43A0</vt:lpwstr>
  </property>
</Properties>
</file>