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before="156" w:beforeLines="50" w:line="420" w:lineRule="exact"/>
        <w:jc w:val="center"/>
        <w:outlineLvl w:val="0"/>
        <w:rPr>
          <w:rFonts w:hint="default" w:ascii="Times New Roman" w:hAnsi="Times New Roman" w:cs="Times New Roman"/>
          <w:color w:val="000000" w:themeColor="text1"/>
          <w:sz w:val="36"/>
          <w:szCs w:val="36"/>
          <w:highlight w:val="none"/>
          <w14:textFill>
            <w14:solidFill>
              <w14:schemeClr w14:val="tx1"/>
            </w14:solidFill>
          </w14:textFill>
        </w:rPr>
      </w:pPr>
      <w:bookmarkStart w:id="0" w:name="_Toc530473010"/>
    </w:p>
    <w:p>
      <w:pPr>
        <w:spacing w:line="360" w:lineRule="auto"/>
        <w:rPr>
          <w:rFonts w:hint="default" w:ascii="Times New Roman" w:hAnsi="Times New Roman" w:eastAsia="方正仿宋_GBK" w:cs="Times New Roman"/>
          <w:color w:val="000000" w:themeColor="text1"/>
          <w:sz w:val="32"/>
          <w:szCs w:val="32"/>
          <w:highlight w:val="yellow"/>
          <w:u w:val="single"/>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14:textFill>
            <w14:solidFill>
              <w14:schemeClr w14:val="tx1"/>
            </w14:solidFill>
          </w14:textFill>
        </w:rPr>
        <w:t>计划类别：</w:t>
      </w:r>
      <w:r>
        <w:rPr>
          <w:rFonts w:hint="eastAsia" w:eastAsia="方正仿宋_GBK" w:cs="Times New Roman"/>
          <w:color w:val="000000" w:themeColor="text1"/>
          <w:sz w:val="32"/>
          <w:szCs w:val="32"/>
          <w:highlight w:val="none"/>
          <w:u w:val="single"/>
          <w:lang w:eastAsia="zh-CN"/>
          <w14:textFill>
            <w14:solidFill>
              <w14:schemeClr w14:val="tx1"/>
            </w14:solidFill>
          </w14:textFill>
        </w:rPr>
        <w:t>科技人才与平台计划</w:t>
      </w:r>
      <w:r>
        <w:rPr>
          <w:rFonts w:hint="default" w:ascii="Times New Roman" w:hAnsi="Times New Roman" w:eastAsia="方正仿宋_GBK" w:cs="Times New Roman"/>
          <w:color w:val="000000" w:themeColor="text1"/>
          <w:sz w:val="32"/>
          <w:szCs w:val="32"/>
          <w:highlight w:val="none"/>
          <w:u w:val="single"/>
          <w14:textFill>
            <w14:solidFill>
              <w14:schemeClr w14:val="tx1"/>
            </w14:solidFill>
          </w14:textFill>
        </w:rPr>
        <w:t xml:space="preserve"> </w:t>
      </w:r>
    </w:p>
    <w:p>
      <w:pPr>
        <w:spacing w:line="360" w:lineRule="auto"/>
        <w:rPr>
          <w:rFonts w:hint="default" w:ascii="Times New Roman" w:hAnsi="Times New Roman" w:eastAsia="方正仿宋_GBK" w:cs="Times New Roman"/>
          <w:color w:val="000000" w:themeColor="text1"/>
          <w:sz w:val="32"/>
          <w:szCs w:val="32"/>
          <w:highlight w:val="none"/>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14:textFill>
            <w14:solidFill>
              <w14:schemeClr w14:val="tx1"/>
            </w14:solidFill>
          </w14:textFill>
        </w:rPr>
        <w:t>项目编号：</w:t>
      </w:r>
      <w:r>
        <w:rPr>
          <w:rFonts w:hint="default" w:ascii="Times New Roman" w:hAnsi="Times New Roman" w:eastAsia="方正仿宋_GBK" w:cs="Times New Roman"/>
          <w:color w:val="000000" w:themeColor="text1"/>
          <w:sz w:val="32"/>
          <w:szCs w:val="32"/>
          <w:highlight w:val="none"/>
          <w:u w:val="single"/>
          <w14:textFill>
            <w14:solidFill>
              <w14:schemeClr w14:val="tx1"/>
            </w14:solidFill>
          </w14:textFill>
        </w:rPr>
        <w:t xml:space="preserve">         </w:t>
      </w:r>
      <w:r>
        <w:rPr>
          <w:rFonts w:hint="eastAsia" w:eastAsia="方正仿宋_GBK" w:cs="Times New Roman"/>
          <w:color w:val="000000" w:themeColor="text1"/>
          <w:sz w:val="32"/>
          <w:szCs w:val="32"/>
          <w:highlight w:val="none"/>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highlight w:val="none"/>
          <w:u w:val="single"/>
          <w14:textFill>
            <w14:solidFill>
              <w14:schemeClr w14:val="tx1"/>
            </w14:solidFill>
          </w14:textFill>
        </w:rPr>
        <w:t xml:space="preserve">      </w:t>
      </w:r>
    </w:p>
    <w:p>
      <w:pPr>
        <w:widowControl/>
        <w:snapToGrid w:val="0"/>
        <w:spacing w:line="360" w:lineRule="auto"/>
        <w:jc w:val="left"/>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pPr>
    </w:p>
    <w:p>
      <w:pPr>
        <w:widowControl/>
        <w:snapToGrid w:val="0"/>
        <w:spacing w:line="360" w:lineRule="auto"/>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pPr>
    </w:p>
    <w:p>
      <w:pPr>
        <w:widowControl/>
        <w:snapToGrid w:val="0"/>
        <w:spacing w:line="360" w:lineRule="auto"/>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pPr>
    </w:p>
    <w:p>
      <w:pPr>
        <w:widowControl/>
        <w:adjustRightInd w:val="0"/>
        <w:snapToGrid w:val="0"/>
        <w:spacing w:line="240" w:lineRule="atLeast"/>
        <w:jc w:val="center"/>
        <w:rPr>
          <w:rFonts w:hint="default" w:ascii="Times New Roman" w:hAnsi="Times New Roman" w:eastAsia="方正小标宋_GBK" w:cs="Times New Roman"/>
          <w:bCs/>
          <w:color w:val="000000" w:themeColor="text1"/>
          <w:kern w:val="0"/>
          <w:sz w:val="48"/>
          <w:szCs w:val="48"/>
          <w:highlight w:val="none"/>
          <w14:textFill>
            <w14:solidFill>
              <w14:schemeClr w14:val="tx1"/>
            </w14:solidFill>
          </w14:textFill>
        </w:rPr>
      </w:pPr>
      <w:r>
        <w:rPr>
          <w:rFonts w:hint="default" w:ascii="Times New Roman" w:hAnsi="Times New Roman" w:eastAsia="方正小标宋_GBK" w:cs="Times New Roman"/>
          <w:bCs/>
          <w:color w:val="000000" w:themeColor="text1"/>
          <w:kern w:val="0"/>
          <w:sz w:val="48"/>
          <w:szCs w:val="48"/>
          <w:highlight w:val="none"/>
          <w14:textFill>
            <w14:solidFill>
              <w14:schemeClr w14:val="tx1"/>
            </w14:solidFill>
          </w14:textFill>
        </w:rPr>
        <w:t>云南省科技厅科技计划项目合同书</w:t>
      </w:r>
    </w:p>
    <w:p>
      <w:pPr>
        <w:widowControl/>
        <w:adjustRightInd w:val="0"/>
        <w:snapToGrid w:val="0"/>
        <w:spacing w:line="240" w:lineRule="atLeast"/>
        <w:jc w:val="center"/>
        <w:rPr>
          <w:rFonts w:hint="eastAsia" w:ascii="Times New Roman" w:hAnsi="Times New Roman" w:eastAsia="方正小标宋_GBK" w:cs="Times New Roman"/>
          <w:bCs/>
          <w:color w:val="000000" w:themeColor="text1"/>
          <w:kern w:val="0"/>
          <w:sz w:val="48"/>
          <w:szCs w:val="48"/>
          <w:highlight w:val="none"/>
          <w:lang w:eastAsia="zh-CN"/>
          <w14:textFill>
            <w14:solidFill>
              <w14:schemeClr w14:val="tx1"/>
            </w14:solidFill>
          </w14:textFill>
        </w:rPr>
      </w:pPr>
      <w:r>
        <w:rPr>
          <w:rFonts w:hint="eastAsia" w:eastAsia="方正小标宋_GBK" w:cs="Times New Roman"/>
          <w:bCs/>
          <w:color w:val="000000" w:themeColor="text1"/>
          <w:kern w:val="0"/>
          <w:sz w:val="48"/>
          <w:szCs w:val="48"/>
          <w:highlight w:val="none"/>
          <w:lang w:eastAsia="zh-CN"/>
          <w14:textFill>
            <w14:solidFill>
              <w14:schemeClr w14:val="tx1"/>
            </w14:solidFill>
          </w14:textFill>
        </w:rPr>
        <w:t>（科技副总）</w:t>
      </w:r>
    </w:p>
    <w:p>
      <w:pPr>
        <w:spacing w:line="360" w:lineRule="auto"/>
        <w:rPr>
          <w:rFonts w:ascii="Times New Roman" w:hAnsi="Times New Roman" w:eastAsia="黑体"/>
          <w:kern w:val="0"/>
          <w:sz w:val="44"/>
          <w:szCs w:val="44"/>
        </w:rPr>
      </w:pPr>
    </w:p>
    <w:p>
      <w:pPr>
        <w:spacing w:line="360" w:lineRule="auto"/>
        <w:rPr>
          <w:rFonts w:ascii="Times New Roman" w:hAnsi="Times New Roman" w:eastAsia="黑体"/>
          <w:w w:val="140"/>
          <w:kern w:val="0"/>
          <w:sz w:val="32"/>
          <w:szCs w:val="32"/>
          <w:u w:val="single"/>
        </w:rPr>
      </w:pPr>
      <w:r>
        <w:rPr>
          <w:rFonts w:ascii="Times New Roman" w:hAnsi="Times New Roman" w:eastAsia="黑体"/>
          <w:kern w:val="0"/>
          <w:sz w:val="32"/>
          <w:szCs w:val="32"/>
        </w:rPr>
        <w:t xml:space="preserve">      </w:t>
      </w:r>
      <w:r>
        <w:rPr>
          <w:rFonts w:hint="eastAsia" w:ascii="黑体" w:eastAsia="黑体"/>
          <w:kern w:val="0"/>
          <w:sz w:val="32"/>
          <w:szCs w:val="32"/>
          <w:lang w:eastAsia="zh-CN"/>
        </w:rPr>
        <w:t>科</w:t>
      </w:r>
      <w:r>
        <w:rPr>
          <w:rFonts w:hint="eastAsia" w:ascii="黑体" w:eastAsia="黑体"/>
          <w:kern w:val="0"/>
          <w:sz w:val="32"/>
          <w:szCs w:val="32"/>
          <w:lang w:val="en-US" w:eastAsia="zh-CN"/>
        </w:rPr>
        <w:t xml:space="preserve"> </w:t>
      </w:r>
      <w:r>
        <w:rPr>
          <w:rFonts w:hint="eastAsia" w:ascii="黑体" w:eastAsia="黑体"/>
          <w:kern w:val="0"/>
          <w:sz w:val="32"/>
          <w:szCs w:val="32"/>
          <w:lang w:eastAsia="zh-CN"/>
        </w:rPr>
        <w:t>技</w:t>
      </w:r>
      <w:r>
        <w:rPr>
          <w:rFonts w:hint="eastAsia" w:ascii="黑体" w:eastAsia="黑体"/>
          <w:kern w:val="0"/>
          <w:sz w:val="32"/>
          <w:szCs w:val="32"/>
          <w:lang w:val="en-US" w:eastAsia="zh-CN"/>
        </w:rPr>
        <w:t xml:space="preserve"> </w:t>
      </w:r>
      <w:r>
        <w:rPr>
          <w:rFonts w:hint="eastAsia" w:ascii="黑体" w:eastAsia="黑体"/>
          <w:kern w:val="0"/>
          <w:sz w:val="32"/>
          <w:szCs w:val="32"/>
          <w:lang w:eastAsia="zh-CN"/>
        </w:rPr>
        <w:t>副</w:t>
      </w:r>
      <w:r>
        <w:rPr>
          <w:rFonts w:hint="eastAsia" w:ascii="黑体" w:eastAsia="黑体"/>
          <w:kern w:val="0"/>
          <w:sz w:val="32"/>
          <w:szCs w:val="32"/>
          <w:lang w:val="en-US" w:eastAsia="zh-CN"/>
        </w:rPr>
        <w:t xml:space="preserve"> </w:t>
      </w:r>
      <w:r>
        <w:rPr>
          <w:rFonts w:hint="eastAsia" w:ascii="黑体" w:eastAsia="黑体"/>
          <w:kern w:val="0"/>
          <w:sz w:val="32"/>
          <w:szCs w:val="32"/>
          <w:lang w:eastAsia="zh-CN"/>
        </w:rPr>
        <w:t>总</w:t>
      </w:r>
      <w:r>
        <w:rPr>
          <w:rFonts w:hint="eastAsia" w:ascii="黑体" w:eastAsia="黑体"/>
          <w:kern w:val="0"/>
          <w:sz w:val="32"/>
          <w:szCs w:val="32"/>
          <w:lang w:val="en-US" w:eastAsia="zh-CN"/>
        </w:rPr>
        <w:t xml:space="preserve"> </w:t>
      </w:r>
      <w:r>
        <w:rPr>
          <w:rFonts w:hint="eastAsia" w:ascii="黑体" w:eastAsia="黑体"/>
          <w:kern w:val="0"/>
          <w:sz w:val="32"/>
          <w:szCs w:val="32"/>
        </w:rPr>
        <w:t>姓</w:t>
      </w:r>
      <w:r>
        <w:rPr>
          <w:rFonts w:hint="eastAsia" w:ascii="黑体" w:eastAsia="黑体"/>
          <w:kern w:val="0"/>
          <w:sz w:val="32"/>
          <w:szCs w:val="32"/>
          <w:lang w:val="en-US" w:eastAsia="zh-CN"/>
        </w:rPr>
        <w:t xml:space="preserve"> </w:t>
      </w:r>
      <w:r>
        <w:rPr>
          <w:rFonts w:hint="eastAsia" w:ascii="黑体" w:eastAsia="黑体"/>
          <w:kern w:val="0"/>
          <w:sz w:val="32"/>
          <w:szCs w:val="32"/>
        </w:rPr>
        <w:t>名：</w:t>
      </w:r>
      <w:r>
        <w:rPr>
          <w:rFonts w:ascii="Times New Roman" w:hAnsi="Times New Roman" w:eastAsia="黑体"/>
          <w:w w:val="140"/>
          <w:kern w:val="0"/>
          <w:sz w:val="32"/>
          <w:szCs w:val="32"/>
          <w:u w:val="single"/>
        </w:rPr>
        <w:t xml:space="preserve">     </w:t>
      </w:r>
      <w:r>
        <w:rPr>
          <w:rFonts w:hint="eastAsia" w:eastAsia="黑体"/>
          <w:w w:val="140"/>
          <w:kern w:val="0"/>
          <w:sz w:val="32"/>
          <w:szCs w:val="32"/>
          <w:u w:val="single"/>
          <w:lang w:val="en-US" w:eastAsia="zh-CN"/>
        </w:rPr>
        <w:t xml:space="preserve"> </w:t>
      </w:r>
      <w:r>
        <w:rPr>
          <w:rFonts w:ascii="Times New Roman" w:hAnsi="Times New Roman" w:eastAsia="黑体"/>
          <w:w w:val="140"/>
          <w:kern w:val="0"/>
          <w:sz w:val="32"/>
          <w:szCs w:val="32"/>
          <w:u w:val="single"/>
        </w:rPr>
        <w:t xml:space="preserve">    </w:t>
      </w:r>
      <w:r>
        <w:rPr>
          <w:rFonts w:hint="eastAsia" w:ascii="Times New Roman" w:hAnsi="Times New Roman" w:eastAsia="黑体"/>
          <w:w w:val="140"/>
          <w:kern w:val="0"/>
          <w:sz w:val="32"/>
          <w:szCs w:val="32"/>
          <w:u w:val="single"/>
        </w:rPr>
        <w:t xml:space="preserve">  </w:t>
      </w:r>
      <w:r>
        <w:rPr>
          <w:rFonts w:hint="eastAsia" w:eastAsia="黑体"/>
          <w:w w:val="140"/>
          <w:kern w:val="0"/>
          <w:sz w:val="32"/>
          <w:szCs w:val="32"/>
          <w:u w:val="single"/>
          <w:lang w:val="en-US" w:eastAsia="zh-CN"/>
        </w:rPr>
        <w:t xml:space="preserve"> </w:t>
      </w:r>
      <w:r>
        <w:rPr>
          <w:rFonts w:hint="eastAsia" w:ascii="Times New Roman" w:hAnsi="Times New Roman" w:eastAsia="黑体"/>
          <w:w w:val="140"/>
          <w:kern w:val="0"/>
          <w:sz w:val="32"/>
          <w:szCs w:val="32"/>
          <w:u w:val="single"/>
        </w:rPr>
        <w:t xml:space="preserve">   </w:t>
      </w:r>
      <w:r>
        <w:rPr>
          <w:rFonts w:ascii="Times New Roman" w:hAnsi="Times New Roman" w:eastAsia="黑体"/>
          <w:w w:val="140"/>
          <w:kern w:val="0"/>
          <w:sz w:val="32"/>
          <w:szCs w:val="32"/>
          <w:u w:val="single"/>
        </w:rPr>
        <w:t xml:space="preserve">  </w:t>
      </w:r>
    </w:p>
    <w:p>
      <w:pPr>
        <w:spacing w:line="360" w:lineRule="auto"/>
        <w:rPr>
          <w:rFonts w:ascii="Times New Roman" w:hAnsi="Times New Roman" w:eastAsia="黑体"/>
          <w:kern w:val="0"/>
          <w:sz w:val="32"/>
          <w:szCs w:val="32"/>
          <w:u w:val="single"/>
        </w:rPr>
      </w:pPr>
      <w:r>
        <w:rPr>
          <w:rFonts w:ascii="Times New Roman" w:hAnsi="Times New Roman" w:eastAsia="黑体"/>
          <w:kern w:val="0"/>
          <w:sz w:val="32"/>
          <w:szCs w:val="32"/>
        </w:rPr>
        <w:t xml:space="preserve">      </w:t>
      </w:r>
      <w:r>
        <w:rPr>
          <w:rFonts w:hint="eastAsia" w:ascii="黑体" w:eastAsia="黑体"/>
          <w:kern w:val="0"/>
          <w:sz w:val="32"/>
          <w:szCs w:val="32"/>
        </w:rPr>
        <w:t>派  出  单  位：</w:t>
      </w:r>
      <w:r>
        <w:rPr>
          <w:rFonts w:ascii="Times New Roman" w:hAnsi="Times New Roman" w:eastAsia="黑体"/>
          <w:kern w:val="0"/>
          <w:sz w:val="32"/>
          <w:szCs w:val="32"/>
          <w:u w:val="single"/>
        </w:rPr>
        <w:t xml:space="preserve">             </w:t>
      </w:r>
      <w:r>
        <w:rPr>
          <w:rFonts w:hint="eastAsia" w:ascii="Times New Roman" w:hAnsi="Times New Roman" w:eastAsia="黑体"/>
          <w:kern w:val="0"/>
          <w:sz w:val="32"/>
          <w:szCs w:val="32"/>
          <w:u w:val="single"/>
        </w:rPr>
        <w:t xml:space="preserve">     </w:t>
      </w:r>
      <w:r>
        <w:rPr>
          <w:rFonts w:ascii="Times New Roman" w:hAnsi="Times New Roman" w:eastAsia="黑体"/>
          <w:kern w:val="0"/>
          <w:sz w:val="32"/>
          <w:szCs w:val="32"/>
          <w:u w:val="single"/>
        </w:rPr>
        <w:t xml:space="preserve">       </w:t>
      </w:r>
      <w:r>
        <w:rPr>
          <w:rFonts w:hint="eastAsia" w:ascii="Times New Roman" w:hAnsi="Times New Roman" w:eastAsia="黑体"/>
          <w:kern w:val="0"/>
          <w:sz w:val="32"/>
          <w:szCs w:val="32"/>
          <w:u w:val="single"/>
        </w:rPr>
        <w:t xml:space="preserve"> </w:t>
      </w:r>
      <w:r>
        <w:rPr>
          <w:rFonts w:ascii="Times New Roman" w:hAnsi="Times New Roman" w:eastAsia="黑体"/>
          <w:kern w:val="0"/>
          <w:sz w:val="32"/>
          <w:szCs w:val="32"/>
          <w:u w:val="single"/>
        </w:rPr>
        <w:t xml:space="preserve">   </w:t>
      </w:r>
    </w:p>
    <w:p>
      <w:pPr>
        <w:spacing w:line="360" w:lineRule="auto"/>
        <w:rPr>
          <w:rFonts w:ascii="Times New Roman" w:hAnsi="Times New Roman" w:eastAsia="黑体"/>
          <w:kern w:val="0"/>
          <w:sz w:val="32"/>
          <w:szCs w:val="32"/>
        </w:rPr>
      </w:pPr>
      <w:r>
        <w:rPr>
          <w:rFonts w:ascii="Times New Roman" w:hAnsi="Times New Roman" w:eastAsia="黑体"/>
          <w:kern w:val="0"/>
          <w:sz w:val="32"/>
          <w:szCs w:val="32"/>
        </w:rPr>
        <w:t xml:space="preserve">      </w:t>
      </w:r>
      <w:r>
        <w:rPr>
          <w:rFonts w:hint="eastAsia" w:ascii="黑体" w:eastAsia="黑体"/>
          <w:kern w:val="0"/>
          <w:sz w:val="32"/>
          <w:szCs w:val="32"/>
        </w:rPr>
        <w:t>企</w:t>
      </w:r>
      <w:r>
        <w:rPr>
          <w:rFonts w:hint="eastAsia" w:ascii="黑体" w:eastAsia="黑体"/>
          <w:kern w:val="0"/>
          <w:sz w:val="32"/>
          <w:szCs w:val="32"/>
          <w:lang w:val="en-US" w:eastAsia="zh-CN"/>
        </w:rPr>
        <w:t xml:space="preserve"> </w:t>
      </w:r>
      <w:r>
        <w:rPr>
          <w:rFonts w:hint="eastAsia" w:ascii="黑体" w:eastAsia="黑体"/>
          <w:w w:val="40"/>
          <w:kern w:val="0"/>
          <w:sz w:val="32"/>
          <w:szCs w:val="32"/>
        </w:rPr>
        <w:t xml:space="preserve"> </w:t>
      </w:r>
      <w:r>
        <w:rPr>
          <w:rFonts w:hint="eastAsia" w:ascii="黑体" w:eastAsia="黑体"/>
          <w:w w:val="40"/>
          <w:kern w:val="0"/>
          <w:sz w:val="32"/>
          <w:szCs w:val="32"/>
          <w:lang w:val="en-US" w:eastAsia="zh-CN"/>
        </w:rPr>
        <w:t xml:space="preserve"> </w:t>
      </w:r>
      <w:r>
        <w:rPr>
          <w:rFonts w:hint="eastAsia" w:ascii="黑体" w:eastAsia="黑体"/>
          <w:kern w:val="0"/>
          <w:sz w:val="32"/>
          <w:szCs w:val="32"/>
        </w:rPr>
        <w:t>业</w:t>
      </w:r>
      <w:r>
        <w:rPr>
          <w:rFonts w:hint="eastAsia" w:ascii="黑体" w:eastAsia="黑体"/>
          <w:w w:val="40"/>
          <w:kern w:val="0"/>
          <w:sz w:val="32"/>
          <w:szCs w:val="32"/>
        </w:rPr>
        <w:t xml:space="preserve"> </w:t>
      </w:r>
      <w:r>
        <w:rPr>
          <w:rFonts w:hint="eastAsia" w:ascii="黑体" w:eastAsia="黑体"/>
          <w:w w:val="40"/>
          <w:kern w:val="0"/>
          <w:sz w:val="32"/>
          <w:szCs w:val="32"/>
          <w:lang w:val="en-US" w:eastAsia="zh-CN"/>
        </w:rPr>
        <w:t xml:space="preserve">  </w:t>
      </w:r>
      <w:r>
        <w:rPr>
          <w:rFonts w:hint="eastAsia" w:ascii="黑体" w:eastAsia="黑体"/>
          <w:kern w:val="0"/>
          <w:sz w:val="32"/>
          <w:szCs w:val="32"/>
        </w:rPr>
        <w:t>属</w:t>
      </w:r>
      <w:r>
        <w:rPr>
          <w:rFonts w:hint="eastAsia" w:ascii="黑体" w:eastAsia="黑体"/>
          <w:w w:val="40"/>
          <w:kern w:val="0"/>
          <w:sz w:val="32"/>
          <w:szCs w:val="32"/>
        </w:rPr>
        <w:t xml:space="preserve"> </w:t>
      </w:r>
      <w:r>
        <w:rPr>
          <w:rFonts w:hint="eastAsia" w:ascii="黑体" w:eastAsia="黑体"/>
          <w:w w:val="40"/>
          <w:kern w:val="0"/>
          <w:sz w:val="32"/>
          <w:szCs w:val="32"/>
          <w:lang w:val="en-US" w:eastAsia="zh-CN"/>
        </w:rPr>
        <w:t xml:space="preserve">   </w:t>
      </w:r>
      <w:r>
        <w:rPr>
          <w:rFonts w:hint="eastAsia" w:ascii="黑体" w:eastAsia="黑体"/>
          <w:kern w:val="0"/>
          <w:sz w:val="32"/>
          <w:szCs w:val="32"/>
        </w:rPr>
        <w:t>地</w:t>
      </w:r>
      <w:r>
        <w:rPr>
          <w:rFonts w:hint="eastAsia" w:ascii="黑体" w:eastAsia="黑体"/>
          <w:w w:val="120"/>
          <w:kern w:val="0"/>
          <w:sz w:val="32"/>
          <w:szCs w:val="32"/>
        </w:rPr>
        <w:t>：</w:t>
      </w:r>
      <w:r>
        <w:rPr>
          <w:rFonts w:ascii="Times New Roman" w:hAnsi="Times New Roman" w:eastAsia="黑体"/>
          <w:kern w:val="0"/>
          <w:sz w:val="32"/>
          <w:szCs w:val="32"/>
          <w:u w:val="single"/>
        </w:rPr>
        <w:t xml:space="preserve"> </w:t>
      </w:r>
      <w:r>
        <w:rPr>
          <w:rFonts w:hint="eastAsia" w:ascii="Times New Roman" w:hAnsi="Times New Roman" w:eastAsia="黑体"/>
          <w:kern w:val="0"/>
          <w:sz w:val="32"/>
          <w:szCs w:val="32"/>
          <w:u w:val="single"/>
        </w:rPr>
        <w:t xml:space="preserve">   </w:t>
      </w:r>
      <w:r>
        <w:rPr>
          <w:rFonts w:ascii="Times New Roman" w:hAnsi="Times New Roman" w:eastAsia="黑体"/>
          <w:kern w:val="0"/>
          <w:sz w:val="32"/>
          <w:szCs w:val="32"/>
          <w:u w:val="single"/>
        </w:rPr>
        <w:t xml:space="preserve"> </w:t>
      </w:r>
      <w:r>
        <w:rPr>
          <w:rFonts w:hint="eastAsia" w:ascii="Times New Roman" w:hAnsi="Times New Roman" w:eastAsia="黑体"/>
          <w:kern w:val="0"/>
          <w:sz w:val="32"/>
          <w:szCs w:val="32"/>
          <w:u w:val="single"/>
        </w:rPr>
        <w:t xml:space="preserve"> </w:t>
      </w:r>
      <w:r>
        <w:rPr>
          <w:rFonts w:hint="eastAsia" w:ascii="方正仿宋_GBK" w:eastAsia="方正仿宋_GBK"/>
          <w:sz w:val="32"/>
          <w:szCs w:val="32"/>
        </w:rPr>
        <w:t>州（市）</w:t>
      </w:r>
      <w:r>
        <w:rPr>
          <w:rFonts w:ascii="Times New Roman" w:hAnsi="Times New Roman" w:eastAsia="黑体"/>
          <w:kern w:val="0"/>
          <w:sz w:val="32"/>
          <w:szCs w:val="32"/>
          <w:u w:val="single"/>
        </w:rPr>
        <w:t xml:space="preserve"> </w:t>
      </w:r>
      <w:r>
        <w:rPr>
          <w:rFonts w:hint="eastAsia" w:ascii="Times New Roman" w:hAnsi="Times New Roman" w:eastAsia="黑体"/>
          <w:kern w:val="0"/>
          <w:sz w:val="32"/>
          <w:szCs w:val="32"/>
          <w:u w:val="single"/>
        </w:rPr>
        <w:t xml:space="preserve"> </w:t>
      </w:r>
      <w:r>
        <w:rPr>
          <w:rFonts w:ascii="Times New Roman" w:hAnsi="Times New Roman" w:eastAsia="黑体"/>
          <w:kern w:val="0"/>
          <w:sz w:val="32"/>
          <w:szCs w:val="32"/>
          <w:u w:val="single"/>
        </w:rPr>
        <w:t xml:space="preserve">  </w:t>
      </w:r>
      <w:r>
        <w:rPr>
          <w:rFonts w:hint="eastAsia" w:ascii="Times New Roman" w:hAnsi="Times New Roman" w:eastAsia="黑体"/>
          <w:kern w:val="0"/>
          <w:sz w:val="32"/>
          <w:szCs w:val="32"/>
          <w:u w:val="single"/>
        </w:rPr>
        <w:t xml:space="preserve"> </w:t>
      </w:r>
      <w:r>
        <w:rPr>
          <w:rFonts w:hint="eastAsia" w:ascii="方正仿宋_GBK" w:eastAsia="方正仿宋_GBK"/>
          <w:sz w:val="32"/>
          <w:szCs w:val="32"/>
        </w:rPr>
        <w:t>县（市、区）</w:t>
      </w:r>
    </w:p>
    <w:p>
      <w:pPr>
        <w:spacing w:line="360" w:lineRule="auto"/>
        <w:rPr>
          <w:rFonts w:ascii="Times New Roman" w:hAnsi="Times New Roman" w:eastAsia="黑体"/>
          <w:kern w:val="0"/>
          <w:sz w:val="32"/>
          <w:szCs w:val="32"/>
        </w:rPr>
      </w:pPr>
      <w:r>
        <w:rPr>
          <w:rFonts w:ascii="Times New Roman" w:hAnsi="Times New Roman" w:eastAsia="黑体"/>
          <w:kern w:val="0"/>
          <w:sz w:val="32"/>
          <w:szCs w:val="32"/>
        </w:rPr>
        <w:t xml:space="preserve">      </w:t>
      </w:r>
      <w:r>
        <w:rPr>
          <w:rFonts w:hint="eastAsia" w:ascii="黑体" w:eastAsia="黑体"/>
          <w:kern w:val="0"/>
          <w:sz w:val="32"/>
          <w:szCs w:val="32"/>
        </w:rPr>
        <w:t>企  业</w:t>
      </w:r>
      <w:r>
        <w:rPr>
          <w:rFonts w:hint="eastAsia" w:ascii="黑体" w:eastAsia="黑体"/>
          <w:kern w:val="0"/>
          <w:sz w:val="32"/>
          <w:szCs w:val="32"/>
          <w:lang w:val="en-US" w:eastAsia="zh-CN"/>
        </w:rPr>
        <w:t xml:space="preserve"> </w:t>
      </w:r>
      <w:r>
        <w:rPr>
          <w:rFonts w:hint="eastAsia" w:ascii="黑体" w:eastAsia="黑体"/>
          <w:kern w:val="0"/>
          <w:sz w:val="32"/>
          <w:szCs w:val="32"/>
          <w:lang w:eastAsia="zh-CN"/>
        </w:rPr>
        <w:t>名</w:t>
      </w:r>
      <w:r>
        <w:rPr>
          <w:rFonts w:hint="eastAsia" w:ascii="黑体" w:eastAsia="黑体"/>
          <w:kern w:val="0"/>
          <w:sz w:val="32"/>
          <w:szCs w:val="32"/>
          <w:lang w:val="en-US" w:eastAsia="zh-CN"/>
        </w:rPr>
        <w:t xml:space="preserve"> </w:t>
      </w:r>
      <w:r>
        <w:rPr>
          <w:rFonts w:hint="eastAsia" w:ascii="黑体" w:eastAsia="黑体"/>
          <w:kern w:val="0"/>
          <w:sz w:val="32"/>
          <w:szCs w:val="32"/>
          <w:lang w:eastAsia="zh-CN"/>
        </w:rPr>
        <w:t>称</w:t>
      </w:r>
      <w:r>
        <w:rPr>
          <w:rFonts w:hint="eastAsia" w:ascii="黑体" w:eastAsia="黑体"/>
          <w:kern w:val="0"/>
          <w:sz w:val="32"/>
          <w:szCs w:val="32"/>
        </w:rPr>
        <w:t>：</w:t>
      </w:r>
      <w:r>
        <w:rPr>
          <w:rFonts w:ascii="Times New Roman" w:hAnsi="Times New Roman" w:eastAsia="黑体"/>
          <w:kern w:val="0"/>
          <w:sz w:val="32"/>
          <w:szCs w:val="32"/>
          <w:u w:val="single"/>
        </w:rPr>
        <w:t xml:space="preserve">             </w:t>
      </w:r>
      <w:r>
        <w:rPr>
          <w:rFonts w:hint="eastAsia" w:ascii="Times New Roman" w:hAnsi="Times New Roman" w:eastAsia="黑体"/>
          <w:kern w:val="0"/>
          <w:sz w:val="32"/>
          <w:szCs w:val="32"/>
          <w:u w:val="single"/>
        </w:rPr>
        <w:t xml:space="preserve">     </w:t>
      </w:r>
      <w:r>
        <w:rPr>
          <w:rFonts w:ascii="Times New Roman" w:hAnsi="Times New Roman" w:eastAsia="黑体"/>
          <w:kern w:val="0"/>
          <w:sz w:val="32"/>
          <w:szCs w:val="32"/>
          <w:u w:val="single"/>
        </w:rPr>
        <w:t xml:space="preserve">     </w:t>
      </w:r>
      <w:r>
        <w:rPr>
          <w:rFonts w:hint="eastAsia" w:ascii="Times New Roman" w:hAnsi="Times New Roman" w:eastAsia="黑体"/>
          <w:kern w:val="0"/>
          <w:sz w:val="32"/>
          <w:szCs w:val="32"/>
          <w:u w:val="single"/>
        </w:rPr>
        <w:t xml:space="preserve"> </w:t>
      </w:r>
      <w:r>
        <w:rPr>
          <w:rFonts w:ascii="Times New Roman" w:hAnsi="Times New Roman" w:eastAsia="黑体"/>
          <w:kern w:val="0"/>
          <w:sz w:val="32"/>
          <w:szCs w:val="32"/>
          <w:u w:val="single"/>
        </w:rPr>
        <w:t xml:space="preserve">     </w:t>
      </w:r>
      <w:r>
        <w:rPr>
          <w:rFonts w:hint="eastAsia" w:ascii="Times New Roman" w:hAnsi="Times New Roman" w:eastAsia="黑体"/>
          <w:kern w:val="0"/>
          <w:sz w:val="32"/>
          <w:szCs w:val="32"/>
          <w:u w:val="single"/>
        </w:rPr>
        <w:t xml:space="preserve">  </w:t>
      </w:r>
    </w:p>
    <w:p>
      <w:pPr>
        <w:spacing w:line="360" w:lineRule="auto"/>
        <w:rPr>
          <w:rFonts w:ascii="Times New Roman" w:hAnsi="Times New Roman" w:eastAsia="黑体"/>
          <w:kern w:val="0"/>
          <w:sz w:val="32"/>
          <w:szCs w:val="32"/>
          <w:u w:val="single"/>
        </w:rPr>
      </w:pPr>
      <w:r>
        <w:rPr>
          <w:rFonts w:ascii="Times New Roman" w:hAnsi="Times New Roman" w:eastAsia="黑体"/>
          <w:kern w:val="0"/>
          <w:sz w:val="32"/>
          <w:szCs w:val="32"/>
        </w:rPr>
        <w:t xml:space="preserve">      </w:t>
      </w:r>
      <w:r>
        <w:rPr>
          <w:rFonts w:hint="eastAsia" w:ascii="黑体" w:eastAsia="黑体"/>
          <w:kern w:val="0"/>
          <w:sz w:val="32"/>
          <w:szCs w:val="32"/>
        </w:rPr>
        <w:t>岗  位</w:t>
      </w:r>
      <w:r>
        <w:rPr>
          <w:rFonts w:hint="eastAsia" w:ascii="黑体" w:eastAsia="黑体"/>
          <w:kern w:val="0"/>
          <w:sz w:val="32"/>
          <w:szCs w:val="32"/>
          <w:lang w:val="en-US" w:eastAsia="zh-CN"/>
        </w:rPr>
        <w:t xml:space="preserve"> </w:t>
      </w:r>
      <w:r>
        <w:rPr>
          <w:rFonts w:hint="eastAsia" w:ascii="黑体" w:eastAsia="黑体"/>
          <w:kern w:val="0"/>
          <w:sz w:val="32"/>
          <w:szCs w:val="32"/>
          <w:lang w:eastAsia="zh-CN"/>
        </w:rPr>
        <w:t>名</w:t>
      </w:r>
      <w:r>
        <w:rPr>
          <w:rFonts w:hint="eastAsia" w:ascii="黑体" w:eastAsia="黑体"/>
          <w:kern w:val="0"/>
          <w:sz w:val="32"/>
          <w:szCs w:val="32"/>
          <w:lang w:val="en-US" w:eastAsia="zh-CN"/>
        </w:rPr>
        <w:t xml:space="preserve"> </w:t>
      </w:r>
      <w:r>
        <w:rPr>
          <w:rFonts w:hint="eastAsia" w:ascii="黑体" w:eastAsia="黑体"/>
          <w:kern w:val="0"/>
          <w:sz w:val="32"/>
          <w:szCs w:val="32"/>
          <w:lang w:eastAsia="zh-CN"/>
        </w:rPr>
        <w:t>称</w:t>
      </w:r>
      <w:r>
        <w:rPr>
          <w:rFonts w:hint="eastAsia" w:ascii="黑体" w:eastAsia="黑体"/>
          <w:kern w:val="0"/>
          <w:sz w:val="32"/>
          <w:szCs w:val="32"/>
        </w:rPr>
        <w:t>：</w:t>
      </w:r>
      <w:r>
        <w:rPr>
          <w:rFonts w:ascii="Times New Roman" w:hAnsi="Times New Roman" w:eastAsia="黑体"/>
          <w:kern w:val="0"/>
          <w:sz w:val="32"/>
          <w:szCs w:val="32"/>
          <w:u w:val="single"/>
        </w:rPr>
        <w:t xml:space="preserve">             </w:t>
      </w:r>
      <w:r>
        <w:rPr>
          <w:rFonts w:hint="eastAsia" w:ascii="Times New Roman" w:hAnsi="Times New Roman" w:eastAsia="黑体"/>
          <w:kern w:val="0"/>
          <w:sz w:val="32"/>
          <w:szCs w:val="32"/>
          <w:u w:val="single"/>
        </w:rPr>
        <w:t xml:space="preserve">     </w:t>
      </w:r>
      <w:r>
        <w:rPr>
          <w:rFonts w:ascii="Times New Roman" w:hAnsi="Times New Roman" w:eastAsia="黑体"/>
          <w:kern w:val="0"/>
          <w:sz w:val="32"/>
          <w:szCs w:val="32"/>
          <w:u w:val="single"/>
        </w:rPr>
        <w:t xml:space="preserve">  </w:t>
      </w:r>
      <w:r>
        <w:rPr>
          <w:rFonts w:hint="eastAsia" w:ascii="Times New Roman" w:hAnsi="Times New Roman" w:eastAsia="黑体"/>
          <w:kern w:val="0"/>
          <w:sz w:val="32"/>
          <w:szCs w:val="32"/>
          <w:u w:val="single"/>
        </w:rPr>
        <w:t xml:space="preserve"> </w:t>
      </w:r>
      <w:r>
        <w:rPr>
          <w:rFonts w:ascii="Times New Roman" w:hAnsi="Times New Roman" w:eastAsia="黑体"/>
          <w:kern w:val="0"/>
          <w:sz w:val="32"/>
          <w:szCs w:val="32"/>
          <w:u w:val="single"/>
        </w:rPr>
        <w:t xml:space="preserve">          </w:t>
      </w:r>
    </w:p>
    <w:p>
      <w:pPr>
        <w:spacing w:line="360" w:lineRule="auto"/>
        <w:rPr>
          <w:rFonts w:ascii="Times New Roman" w:hAnsi="Times New Roman" w:eastAsia="黑体"/>
          <w:kern w:val="0"/>
          <w:sz w:val="32"/>
          <w:szCs w:val="32"/>
          <w:u w:val="single"/>
        </w:rPr>
      </w:pPr>
      <w:r>
        <w:rPr>
          <w:rFonts w:hint="eastAsia" w:ascii="Times New Roman" w:hAnsi="Times New Roman" w:eastAsia="黑体"/>
          <w:kern w:val="0"/>
          <w:sz w:val="32"/>
          <w:szCs w:val="32"/>
        </w:rPr>
        <w:t xml:space="preserve">     </w:t>
      </w:r>
      <w:r>
        <w:rPr>
          <w:rFonts w:hint="eastAsia" w:ascii="黑体" w:eastAsia="黑体"/>
          <w:kern w:val="0"/>
          <w:sz w:val="32"/>
          <w:szCs w:val="32"/>
        </w:rPr>
        <w:t xml:space="preserve"> 企</w:t>
      </w:r>
      <w:r>
        <w:rPr>
          <w:rFonts w:hint="eastAsia" w:ascii="黑体" w:eastAsia="黑体"/>
          <w:kern w:val="0"/>
          <w:sz w:val="32"/>
          <w:szCs w:val="32"/>
          <w:lang w:val="en-US" w:eastAsia="zh-CN"/>
        </w:rPr>
        <w:t xml:space="preserve"> </w:t>
      </w:r>
      <w:r>
        <w:rPr>
          <w:rFonts w:hint="eastAsia" w:ascii="黑体" w:eastAsia="黑体"/>
          <w:kern w:val="0"/>
          <w:sz w:val="32"/>
          <w:szCs w:val="32"/>
        </w:rPr>
        <w:t>业</w:t>
      </w:r>
      <w:r>
        <w:rPr>
          <w:rFonts w:hint="eastAsia" w:ascii="黑体" w:eastAsia="黑体"/>
          <w:kern w:val="0"/>
          <w:sz w:val="32"/>
          <w:szCs w:val="32"/>
          <w:lang w:val="en-US" w:eastAsia="zh-CN"/>
        </w:rPr>
        <w:t xml:space="preserve"> </w:t>
      </w:r>
      <w:r>
        <w:rPr>
          <w:rFonts w:hint="eastAsia" w:ascii="黑体" w:eastAsia="黑体"/>
          <w:kern w:val="0"/>
          <w:sz w:val="32"/>
          <w:szCs w:val="32"/>
        </w:rPr>
        <w:t>联</w:t>
      </w:r>
      <w:r>
        <w:rPr>
          <w:rFonts w:hint="eastAsia" w:ascii="黑体" w:eastAsia="黑体"/>
          <w:kern w:val="0"/>
          <w:sz w:val="32"/>
          <w:szCs w:val="32"/>
          <w:lang w:val="en-US" w:eastAsia="zh-CN"/>
        </w:rPr>
        <w:t xml:space="preserve"> </w:t>
      </w:r>
      <w:r>
        <w:rPr>
          <w:rFonts w:hint="eastAsia" w:ascii="黑体" w:eastAsia="黑体"/>
          <w:kern w:val="0"/>
          <w:sz w:val="32"/>
          <w:szCs w:val="32"/>
        </w:rPr>
        <w:t>系</w:t>
      </w:r>
      <w:r>
        <w:rPr>
          <w:rFonts w:hint="eastAsia" w:ascii="黑体" w:eastAsia="黑体"/>
          <w:kern w:val="0"/>
          <w:sz w:val="32"/>
          <w:szCs w:val="32"/>
          <w:lang w:val="en-US" w:eastAsia="zh-CN"/>
        </w:rPr>
        <w:t xml:space="preserve"> </w:t>
      </w:r>
      <w:r>
        <w:rPr>
          <w:rFonts w:hint="eastAsia" w:ascii="黑体" w:eastAsia="黑体"/>
          <w:kern w:val="0"/>
          <w:sz w:val="32"/>
          <w:szCs w:val="32"/>
        </w:rPr>
        <w:t>人：</w:t>
      </w:r>
      <w:r>
        <w:rPr>
          <w:rFonts w:ascii="Times New Roman" w:hAnsi="Times New Roman" w:eastAsia="黑体"/>
          <w:kern w:val="0"/>
          <w:sz w:val="32"/>
          <w:szCs w:val="32"/>
          <w:u w:val="single"/>
        </w:rPr>
        <w:t xml:space="preserve">         </w:t>
      </w:r>
      <w:r>
        <w:rPr>
          <w:rFonts w:hint="eastAsia" w:ascii="Times New Roman" w:hAnsi="Times New Roman" w:eastAsia="黑体"/>
          <w:kern w:val="0"/>
          <w:sz w:val="32"/>
          <w:szCs w:val="32"/>
          <w:u w:val="single"/>
        </w:rPr>
        <w:t xml:space="preserve"> </w:t>
      </w:r>
      <w:r>
        <w:rPr>
          <w:rFonts w:hint="eastAsia" w:ascii="方正仿宋_GBK" w:eastAsia="方正仿宋_GBK"/>
          <w:sz w:val="32"/>
          <w:szCs w:val="32"/>
        </w:rPr>
        <w:t>手机号码</w:t>
      </w:r>
      <w:r>
        <w:rPr>
          <w:rFonts w:hint="eastAsia" w:ascii="Times New Roman" w:hAnsi="Times New Roman" w:eastAsia="黑体"/>
          <w:kern w:val="0"/>
          <w:sz w:val="32"/>
          <w:szCs w:val="32"/>
          <w:u w:val="single"/>
        </w:rPr>
        <w:t xml:space="preserve"> </w:t>
      </w:r>
      <w:r>
        <w:rPr>
          <w:rFonts w:ascii="Times New Roman" w:hAnsi="Times New Roman" w:eastAsia="黑体"/>
          <w:kern w:val="0"/>
          <w:sz w:val="32"/>
          <w:szCs w:val="32"/>
          <w:u w:val="single"/>
        </w:rPr>
        <w:t xml:space="preserve">          </w:t>
      </w:r>
    </w:p>
    <w:p>
      <w:pPr>
        <w:tabs>
          <w:tab w:val="left" w:pos="1155"/>
        </w:tabs>
        <w:ind w:firstLine="960" w:firstLineChars="300"/>
        <w:jc w:val="left"/>
        <w:rPr>
          <w:rFonts w:hint="default" w:ascii="Times New Roman" w:hAnsi="Times New Roman" w:eastAsia="方正仿宋_GBK" w:cs="Times New Roman"/>
          <w:color w:val="000000" w:themeColor="text1"/>
          <w:sz w:val="30"/>
          <w:szCs w:val="30"/>
          <w:highlight w:val="none"/>
          <w14:textFill>
            <w14:solidFill>
              <w14:schemeClr w14:val="tx1"/>
            </w14:solidFill>
          </w14:textFill>
        </w:rPr>
      </w:pPr>
      <w:r>
        <w:rPr>
          <w:rFonts w:hint="default" w:ascii="黑体" w:eastAsia="黑体"/>
          <w:kern w:val="0"/>
          <w:sz w:val="32"/>
          <w:szCs w:val="32"/>
        </w:rPr>
        <w:t>起</w:t>
      </w:r>
      <w:r>
        <w:rPr>
          <w:rFonts w:hint="eastAsia" w:ascii="黑体" w:eastAsia="黑体"/>
          <w:kern w:val="0"/>
          <w:sz w:val="32"/>
          <w:szCs w:val="32"/>
          <w:lang w:val="en-US" w:eastAsia="zh-CN"/>
        </w:rPr>
        <w:t xml:space="preserve"> </w:t>
      </w:r>
      <w:r>
        <w:rPr>
          <w:rFonts w:hint="default" w:ascii="黑体" w:eastAsia="黑体"/>
          <w:kern w:val="0"/>
          <w:sz w:val="32"/>
          <w:szCs w:val="32"/>
        </w:rPr>
        <w:t>止</w:t>
      </w:r>
      <w:r>
        <w:rPr>
          <w:rFonts w:hint="eastAsia" w:ascii="黑体" w:eastAsia="黑体"/>
          <w:kern w:val="0"/>
          <w:sz w:val="32"/>
          <w:szCs w:val="32"/>
          <w:lang w:val="en-US" w:eastAsia="zh-CN"/>
        </w:rPr>
        <w:t xml:space="preserve"> </w:t>
      </w:r>
      <w:r>
        <w:rPr>
          <w:rFonts w:hint="default" w:ascii="黑体" w:eastAsia="黑体"/>
          <w:kern w:val="0"/>
          <w:sz w:val="32"/>
          <w:szCs w:val="32"/>
        </w:rPr>
        <w:t>年</w:t>
      </w:r>
      <w:r>
        <w:rPr>
          <w:rFonts w:hint="eastAsia" w:ascii="黑体" w:eastAsia="黑体"/>
          <w:kern w:val="0"/>
          <w:sz w:val="32"/>
          <w:szCs w:val="32"/>
          <w:lang w:val="en-US" w:eastAsia="zh-CN"/>
        </w:rPr>
        <w:t xml:space="preserve"> </w:t>
      </w:r>
      <w:r>
        <w:rPr>
          <w:rFonts w:hint="default" w:ascii="黑体" w:eastAsia="黑体"/>
          <w:kern w:val="0"/>
          <w:sz w:val="32"/>
          <w:szCs w:val="32"/>
        </w:rPr>
        <w:t>限</w:t>
      </w:r>
      <w:r>
        <w:rPr>
          <w:rFonts w:hint="default" w:ascii="Times New Roman" w:hAnsi="Times New Roman" w:eastAsia="方正仿宋_GBK" w:cs="Times New Roman"/>
          <w:color w:val="000000" w:themeColor="text1"/>
          <w:sz w:val="30"/>
          <w:szCs w:val="30"/>
          <w:highlight w:val="none"/>
          <w14:textFill>
            <w14:solidFill>
              <w14:schemeClr w14:val="tx1"/>
            </w14:solidFill>
          </w14:textFill>
        </w:rPr>
        <w:t>：</w:t>
      </w:r>
      <w:r>
        <w:rPr>
          <w:rFonts w:hint="default" w:ascii="Times New Roman" w:hAnsi="Times New Roman" w:eastAsia="方正仿宋_GBK" w:cs="Times New Roman"/>
          <w:color w:val="000000" w:themeColor="text1"/>
          <w:sz w:val="30"/>
          <w:szCs w:val="30"/>
          <w:highlight w:val="none"/>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0"/>
          <w:szCs w:val="30"/>
          <w:highlight w:val="none"/>
          <w14:textFill>
            <w14:solidFill>
              <w14:schemeClr w14:val="tx1"/>
            </w14:solidFill>
          </w14:textFill>
        </w:rPr>
        <w:t>年</w:t>
      </w:r>
      <w:r>
        <w:rPr>
          <w:rFonts w:hint="default" w:ascii="Times New Roman" w:hAnsi="Times New Roman" w:eastAsia="方正仿宋_GBK" w:cs="Times New Roman"/>
          <w:color w:val="000000" w:themeColor="text1"/>
          <w:sz w:val="30"/>
          <w:szCs w:val="30"/>
          <w:highlight w:val="none"/>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0"/>
          <w:szCs w:val="30"/>
          <w:highlight w:val="none"/>
          <w14:textFill>
            <w14:solidFill>
              <w14:schemeClr w14:val="tx1"/>
            </w14:solidFill>
          </w14:textFill>
        </w:rPr>
        <w:t>月至</w:t>
      </w:r>
      <w:r>
        <w:rPr>
          <w:rFonts w:hint="default" w:ascii="Times New Roman" w:hAnsi="Times New Roman" w:eastAsia="方正仿宋_GBK" w:cs="Times New Roman"/>
          <w:color w:val="000000" w:themeColor="text1"/>
          <w:sz w:val="30"/>
          <w:szCs w:val="30"/>
          <w:highlight w:val="none"/>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0"/>
          <w:szCs w:val="30"/>
          <w:highlight w:val="none"/>
          <w14:textFill>
            <w14:solidFill>
              <w14:schemeClr w14:val="tx1"/>
            </w14:solidFill>
          </w14:textFill>
        </w:rPr>
        <w:t>年</w:t>
      </w:r>
      <w:r>
        <w:rPr>
          <w:rFonts w:hint="default" w:ascii="Times New Roman" w:hAnsi="Times New Roman" w:eastAsia="方正仿宋_GBK" w:cs="Times New Roman"/>
          <w:color w:val="000000" w:themeColor="text1"/>
          <w:sz w:val="30"/>
          <w:szCs w:val="30"/>
          <w:highlight w:val="none"/>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0"/>
          <w:szCs w:val="30"/>
          <w:highlight w:val="none"/>
          <w14:textFill>
            <w14:solidFill>
              <w14:schemeClr w14:val="tx1"/>
            </w14:solidFill>
          </w14:textFill>
        </w:rPr>
        <w:t>月</w:t>
      </w:r>
    </w:p>
    <w:p>
      <w:pPr>
        <w:spacing w:line="360" w:lineRule="auto"/>
        <w:ind w:left="832" w:hanging="832" w:hangingChars="260"/>
        <w:rPr>
          <w:rFonts w:ascii="Times New Roman" w:hAnsi="Times New Roman" w:eastAsia="黑体"/>
          <w:kern w:val="0"/>
          <w:sz w:val="32"/>
          <w:szCs w:val="32"/>
        </w:rPr>
      </w:pPr>
    </w:p>
    <w:p>
      <w:pPr>
        <w:widowControl/>
        <w:snapToGrid w:val="0"/>
        <w:spacing w:line="360" w:lineRule="auto"/>
        <w:jc w:val="center"/>
        <w:rPr>
          <w:rFonts w:hint="default" w:ascii="Times New Roman" w:hAnsi="Times New Roman" w:eastAsia="方正仿宋_GBK" w:cs="Times New Roman"/>
          <w:b/>
          <w:bCs/>
          <w:color w:val="000000" w:themeColor="text1"/>
          <w:kern w:val="0"/>
          <w:sz w:val="36"/>
          <w:szCs w:val="36"/>
          <w:highlight w:val="none"/>
          <w14:textFill>
            <w14:solidFill>
              <w14:schemeClr w14:val="tx1"/>
            </w14:solidFill>
          </w14:textFill>
        </w:rPr>
      </w:pPr>
    </w:p>
    <w:p>
      <w:pPr>
        <w:widowControl/>
        <w:snapToGrid w:val="0"/>
        <w:spacing w:line="360" w:lineRule="auto"/>
        <w:jc w:val="center"/>
        <w:rPr>
          <w:rFonts w:hint="default" w:ascii="Times New Roman" w:hAnsi="Times New Roman" w:eastAsia="方正仿宋_GBK" w:cs="Times New Roman"/>
          <w:b/>
          <w:bCs/>
          <w:color w:val="000000" w:themeColor="text1"/>
          <w:kern w:val="0"/>
          <w:sz w:val="36"/>
          <w:szCs w:val="36"/>
          <w:highlight w:val="none"/>
          <w14:textFill>
            <w14:solidFill>
              <w14:schemeClr w14:val="tx1"/>
            </w14:solidFill>
          </w14:textFill>
        </w:rPr>
      </w:pPr>
    </w:p>
    <w:p>
      <w:pPr>
        <w:widowControl/>
        <w:snapToGrid w:val="0"/>
        <w:spacing w:line="360" w:lineRule="auto"/>
        <w:jc w:val="center"/>
        <w:rPr>
          <w:rFonts w:hint="default" w:ascii="Times New Roman" w:hAnsi="Times New Roman" w:eastAsia="方正仿宋_GBK" w:cs="Times New Roman"/>
          <w:b/>
          <w:bCs/>
          <w:color w:val="000000" w:themeColor="text1"/>
          <w:kern w:val="0"/>
          <w:sz w:val="36"/>
          <w:szCs w:val="36"/>
          <w:highlight w:val="none"/>
          <w14:textFill>
            <w14:solidFill>
              <w14:schemeClr w14:val="tx1"/>
            </w14:solidFill>
          </w14:textFill>
        </w:rPr>
      </w:pPr>
    </w:p>
    <w:p>
      <w:pPr>
        <w:widowControl/>
        <w:snapToGrid w:val="0"/>
        <w:spacing w:line="360" w:lineRule="auto"/>
        <w:jc w:val="center"/>
        <w:rPr>
          <w:rFonts w:hint="default" w:ascii="Times New Roman" w:hAnsi="Times New Roman" w:eastAsia="方正仿宋_GBK" w:cs="Times New Roman"/>
          <w:b/>
          <w:bCs/>
          <w:color w:val="000000" w:themeColor="text1"/>
          <w:kern w:val="0"/>
          <w:sz w:val="36"/>
          <w:szCs w:val="36"/>
          <w:highlight w:val="none"/>
          <w14:textFill>
            <w14:solidFill>
              <w14:schemeClr w14:val="tx1"/>
            </w14:solidFill>
          </w14:textFill>
        </w:rPr>
      </w:pPr>
      <w:r>
        <w:rPr>
          <w:rFonts w:hint="default" w:ascii="Times New Roman" w:hAnsi="Times New Roman" w:eastAsia="方正仿宋_GBK" w:cs="Times New Roman"/>
          <w:b/>
          <w:bCs/>
          <w:color w:val="000000" w:themeColor="text1"/>
          <w:kern w:val="0"/>
          <w:sz w:val="36"/>
          <w:szCs w:val="36"/>
          <w:highlight w:val="none"/>
          <w14:textFill>
            <w14:solidFill>
              <w14:schemeClr w14:val="tx1"/>
            </w14:solidFill>
          </w14:textFill>
        </w:rPr>
        <w:t>云南省科学技术厅制</w:t>
      </w:r>
    </w:p>
    <w:p>
      <w:pPr>
        <w:widowControl/>
        <w:snapToGrid w:val="0"/>
        <w:spacing w:line="360" w:lineRule="auto"/>
        <w:jc w:val="center"/>
        <w:rPr>
          <w:rFonts w:hint="default" w:ascii="Times New Roman" w:hAnsi="Times New Roman" w:eastAsia="方正仿宋_GBK" w:cs="Times New Roman"/>
          <w:b/>
          <w:bCs/>
          <w:color w:val="000000" w:themeColor="text1"/>
          <w:kern w:val="0"/>
          <w:sz w:val="36"/>
          <w:szCs w:val="36"/>
          <w:highlight w:val="none"/>
          <w14:textFill>
            <w14:solidFill>
              <w14:schemeClr w14:val="tx1"/>
            </w14:solidFill>
          </w14:textFill>
        </w:rPr>
      </w:pPr>
    </w:p>
    <w:p>
      <w:pPr>
        <w:spacing w:line="360" w:lineRule="auto"/>
        <w:jc w:val="both"/>
        <w:rPr>
          <w:rFonts w:hint="default" w:ascii="Times New Roman" w:hAnsi="Times New Roman" w:eastAsia="方正小标宋_GBK" w:cs="Times New Roman"/>
          <w:b/>
          <w:color w:val="000000" w:themeColor="text1"/>
          <w:sz w:val="32"/>
          <w:highlight w:val="none"/>
          <w14:textFill>
            <w14:solidFill>
              <w14:schemeClr w14:val="tx1"/>
            </w14:solidFill>
          </w14:textFill>
        </w:rPr>
      </w:pPr>
    </w:p>
    <w:p>
      <w:pPr>
        <w:spacing w:line="360" w:lineRule="auto"/>
        <w:jc w:val="center"/>
        <w:rPr>
          <w:rFonts w:hint="default" w:ascii="Times New Roman" w:hAnsi="Times New Roman" w:eastAsia="方正小标宋_GBK" w:cs="Times New Roman"/>
          <w:b/>
          <w:color w:val="000000" w:themeColor="text1"/>
          <w:sz w:val="28"/>
          <w:highlight w:val="none"/>
          <w14:textFill>
            <w14:solidFill>
              <w14:schemeClr w14:val="tx1"/>
            </w14:solidFill>
          </w14:textFill>
        </w:rPr>
      </w:pPr>
      <w:r>
        <w:rPr>
          <w:rFonts w:hint="default" w:ascii="Times New Roman" w:hAnsi="Times New Roman" w:eastAsia="方正小标宋_GBK" w:cs="Times New Roman"/>
          <w:b/>
          <w:color w:val="000000" w:themeColor="text1"/>
          <w:sz w:val="32"/>
          <w:highlight w:val="none"/>
          <w14:textFill>
            <w14:solidFill>
              <w14:schemeClr w14:val="tx1"/>
            </w14:solidFill>
          </w14:textFill>
        </w:rPr>
        <w:t>填写说明</w:t>
      </w:r>
    </w:p>
    <w:p>
      <w:pPr>
        <w:spacing w:line="560" w:lineRule="exact"/>
        <w:ind w:firstLine="420" w:firstLineChars="200"/>
        <w:rPr>
          <w:rFonts w:hint="default" w:ascii="Times New Roman" w:hAnsi="Times New Roman" w:eastAsia="方正仿宋_GBK" w:cs="Times New Roman"/>
          <w:color w:val="000000" w:themeColor="text1"/>
          <w:sz w:val="32"/>
          <w:szCs w:val="32"/>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 xml:space="preserve">  </w:t>
      </w:r>
    </w:p>
    <w:p>
      <w:pPr>
        <w:spacing w:line="560" w:lineRule="exact"/>
        <w:ind w:firstLine="640" w:firstLineChars="200"/>
        <w:rPr>
          <w:rFonts w:hint="default" w:ascii="Times New Roman" w:hAnsi="Times New Roman" w:eastAsia="方正仿宋_GBK" w:cs="Times New Roman"/>
          <w:color w:val="000000" w:themeColor="text1"/>
          <w:sz w:val="32"/>
          <w:szCs w:val="32"/>
          <w:highlight w:val="none"/>
          <w14:textFill>
            <w14:solidFill>
              <w14:schemeClr w14:val="tx1"/>
            </w14:solidFill>
          </w14:textFill>
        </w:rPr>
      </w:pPr>
      <w:r>
        <w:rPr>
          <w:rFonts w:hint="eastAsia" w:eastAsia="方正仿宋_GBK" w:cs="Times New Roman"/>
          <w:color w:val="000000" w:themeColor="text1"/>
          <w:sz w:val="32"/>
          <w:szCs w:val="32"/>
          <w:highlight w:val="none"/>
          <w:lang w:eastAsia="zh-CN"/>
          <w14:textFill>
            <w14:solidFill>
              <w14:schemeClr w14:val="tx1"/>
            </w14:solidFill>
          </w14:textFill>
        </w:rPr>
        <w:t>一</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、本合同所列内容应实事求是填写，表达要明确、严谨。对填写不符合要求的合同书，或填报内容出现虚报夸大、不切实际的，省科技厅将退回项目承担单位修改。</w:t>
      </w:r>
    </w:p>
    <w:p>
      <w:pPr>
        <w:spacing w:line="560" w:lineRule="exact"/>
        <w:ind w:firstLine="640" w:firstLineChars="200"/>
        <w:rPr>
          <w:rFonts w:hint="default" w:ascii="Times New Roman" w:hAnsi="Times New Roman" w:eastAsia="方正仿宋_GBK" w:cs="Times New Roman"/>
          <w:color w:val="000000" w:themeColor="text1"/>
          <w:sz w:val="32"/>
          <w:szCs w:val="32"/>
          <w:highlight w:val="none"/>
          <w14:textFill>
            <w14:solidFill>
              <w14:schemeClr w14:val="tx1"/>
            </w14:solidFill>
          </w14:textFill>
        </w:rPr>
      </w:pPr>
      <w:r>
        <w:rPr>
          <w:rFonts w:hint="eastAsia" w:eastAsia="方正仿宋_GBK" w:cs="Times New Roman"/>
          <w:color w:val="000000" w:themeColor="text1"/>
          <w:sz w:val="32"/>
          <w:szCs w:val="32"/>
          <w:highlight w:val="none"/>
          <w:lang w:eastAsia="zh-CN"/>
          <w14:textFill>
            <w14:solidFill>
              <w14:schemeClr w14:val="tx1"/>
            </w14:solidFill>
          </w14:textFill>
        </w:rPr>
        <w:t>二</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、项目起始时间</w:t>
      </w:r>
      <w:r>
        <w:rPr>
          <w:rFonts w:hint="eastAsia" w:eastAsia="方正仿宋_GBK" w:cs="Times New Roman"/>
          <w:color w:val="000000" w:themeColor="text1"/>
          <w:sz w:val="32"/>
          <w:szCs w:val="32"/>
          <w:highlight w:val="none"/>
          <w:lang w:eastAsia="zh-CN"/>
          <w14:textFill>
            <w14:solidFill>
              <w14:schemeClr w14:val="tx1"/>
            </w14:solidFill>
          </w14:textFill>
        </w:rPr>
        <w:t>以正式入选科技副总时间为准</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w:t>
      </w:r>
    </w:p>
    <w:p>
      <w:pPr>
        <w:widowControl/>
        <w:autoSpaceDE w:val="0"/>
        <w:autoSpaceDN w:val="0"/>
        <w:adjustRightInd w:val="0"/>
        <w:snapToGrid w:val="0"/>
        <w:spacing w:line="600" w:lineRule="exact"/>
        <w:ind w:firstLine="640" w:firstLineChars="200"/>
        <w:textAlignment w:val="baseline"/>
        <w:rPr>
          <w:rFonts w:hint="eastAsia" w:ascii="Times New Roman" w:hAnsi="Times New Roman" w:eastAsia="方正仿宋_GBK"/>
          <w:sz w:val="32"/>
          <w:szCs w:val="32"/>
        </w:rPr>
      </w:pPr>
      <w:r>
        <w:rPr>
          <w:rFonts w:hint="eastAsia" w:ascii="方正仿宋_GBK" w:eastAsia="方正仿宋_GBK"/>
          <w:sz w:val="32"/>
          <w:szCs w:val="32"/>
        </w:rPr>
        <w:t>三、申报书内容要逐项填写，实事求是，实际内容不发生的，请注明</w:t>
      </w:r>
      <w:r>
        <w:rPr>
          <w:rFonts w:hint="eastAsia" w:ascii="Times New Roman" w:hAnsi="Times New Roman" w:eastAsia="方正仿宋_GBK"/>
          <w:sz w:val="32"/>
          <w:szCs w:val="32"/>
        </w:rPr>
        <w:t>“无”；涉及数据填写的，请取整数（四舍五入）；有字数限制的，请严格控制在限定字数以内。</w:t>
      </w:r>
    </w:p>
    <w:p>
      <w:pPr>
        <w:widowControl/>
        <w:autoSpaceDE w:val="0"/>
        <w:autoSpaceDN w:val="0"/>
        <w:adjustRightInd w:val="0"/>
        <w:snapToGrid w:val="0"/>
        <w:spacing w:line="600" w:lineRule="exact"/>
        <w:ind w:firstLine="640" w:firstLineChars="200"/>
        <w:textAlignment w:val="baseline"/>
        <w:rPr>
          <w:rFonts w:hint="eastAsia" w:ascii="Times New Roman" w:hAnsi="Times New Roman" w:eastAsia="方正仿宋_GBK"/>
          <w:sz w:val="32"/>
          <w:szCs w:val="32"/>
          <w:lang w:eastAsia="zh-CN"/>
        </w:rPr>
      </w:pPr>
      <w:r>
        <w:rPr>
          <w:rFonts w:hint="eastAsia" w:ascii="方正仿宋_GBK" w:eastAsia="方正仿宋_GBK"/>
          <w:sz w:val="32"/>
          <w:szCs w:val="32"/>
        </w:rPr>
        <w:t>四、</w:t>
      </w:r>
      <w:r>
        <w:rPr>
          <w:rFonts w:hint="eastAsia" w:ascii="方正仿宋_GBK" w:eastAsia="方正仿宋_GBK"/>
          <w:sz w:val="32"/>
          <w:szCs w:val="32"/>
          <w:lang w:eastAsia="zh-CN"/>
        </w:rPr>
        <w:t>我省重点领域：高原特色现代农业、绿色铝、硅光伏、先进制造、绿色能源、烟草、新材料、生物医药、数字经济、文旅康养、现代物流、出口导向型产业及相关学科专业领域。</w:t>
      </w:r>
    </w:p>
    <w:p>
      <w:pPr>
        <w:widowControl/>
        <w:autoSpaceDE w:val="0"/>
        <w:autoSpaceDN w:val="0"/>
        <w:adjustRightInd w:val="0"/>
        <w:snapToGrid w:val="0"/>
        <w:spacing w:line="600" w:lineRule="exact"/>
        <w:ind w:firstLine="640" w:firstLineChars="200"/>
        <w:textAlignment w:val="baseline"/>
        <w:rPr>
          <w:rFonts w:hint="eastAsia" w:ascii="Times New Roman" w:hAnsi="Times New Roman" w:eastAsia="方正仿宋_GBK"/>
          <w:sz w:val="32"/>
          <w:szCs w:val="32"/>
        </w:rPr>
      </w:pPr>
      <w:r>
        <w:rPr>
          <w:rFonts w:hint="eastAsia" w:ascii="方正仿宋_GBK" w:eastAsia="方正仿宋_GBK"/>
          <w:sz w:val="32"/>
          <w:szCs w:val="32"/>
          <w:lang w:eastAsia="zh-CN"/>
        </w:rPr>
        <w:t>五</w:t>
      </w:r>
      <w:r>
        <w:rPr>
          <w:rFonts w:hint="eastAsia" w:ascii="方正仿宋_GBK" w:eastAsia="方正仿宋_GBK"/>
          <w:sz w:val="32"/>
          <w:szCs w:val="32"/>
        </w:rPr>
        <w:t>、本</w:t>
      </w:r>
      <w:r>
        <w:rPr>
          <w:rFonts w:hint="eastAsia" w:ascii="方正仿宋_GBK" w:eastAsia="方正仿宋_GBK"/>
          <w:sz w:val="32"/>
          <w:szCs w:val="32"/>
          <w:lang w:eastAsia="zh-CN"/>
        </w:rPr>
        <w:t>合同</w:t>
      </w:r>
      <w:r>
        <w:rPr>
          <w:rFonts w:hint="eastAsia" w:ascii="方正仿宋_GBK" w:eastAsia="方正仿宋_GBK"/>
          <w:sz w:val="32"/>
          <w:szCs w:val="32"/>
        </w:rPr>
        <w:t>书一式</w:t>
      </w:r>
      <w:r>
        <w:rPr>
          <w:rFonts w:hint="eastAsia" w:ascii="方正仿宋_GBK" w:eastAsia="方正仿宋_GBK"/>
          <w:sz w:val="32"/>
          <w:szCs w:val="32"/>
          <w:lang w:eastAsia="zh-CN"/>
        </w:rPr>
        <w:t>四</w:t>
      </w:r>
      <w:r>
        <w:rPr>
          <w:rFonts w:hint="eastAsia" w:ascii="方正仿宋_GBK" w:eastAsia="方正仿宋_GBK"/>
          <w:sz w:val="32"/>
          <w:szCs w:val="32"/>
        </w:rPr>
        <w:t>份。</w:t>
      </w:r>
    </w:p>
    <w:p>
      <w:pPr>
        <w:spacing w:line="560" w:lineRule="exact"/>
        <w:ind w:firstLine="640" w:firstLineChars="200"/>
        <w:rPr>
          <w:rFonts w:hint="default" w:ascii="Times New Roman" w:hAnsi="Times New Roman" w:eastAsia="方正仿宋_GBK" w:cs="Times New Roman"/>
          <w:color w:val="000000" w:themeColor="text1"/>
          <w:sz w:val="32"/>
          <w:szCs w:val="32"/>
          <w:highlight w:val="none"/>
          <w14:textFill>
            <w14:solidFill>
              <w14:schemeClr w14:val="tx1"/>
            </w14:solidFill>
          </w14:textFill>
        </w:rPr>
      </w:pPr>
    </w:p>
    <w:p>
      <w:pPr>
        <w:widowControl/>
        <w:snapToGrid w:val="0"/>
        <w:spacing w:line="560" w:lineRule="exact"/>
        <w:jc w:val="left"/>
        <w:rPr>
          <w:rFonts w:hint="default" w:ascii="Times New Roman" w:hAnsi="Times New Roman" w:eastAsia="方正仿宋_GBK" w:cs="Times New Roman"/>
          <w:color w:val="000000" w:themeColor="text1"/>
          <w:sz w:val="44"/>
          <w:szCs w:val="44"/>
          <w:highlight w:val="none"/>
          <w14:textFill>
            <w14:solidFill>
              <w14:schemeClr w14:val="tx1"/>
            </w14:solidFill>
          </w14:textFill>
        </w:rPr>
      </w:pPr>
      <w:r>
        <w:rPr>
          <w:rFonts w:hint="default" w:ascii="Times New Roman" w:hAnsi="Times New Roman" w:eastAsia="方正仿宋_GBK" w:cs="Times New Roman"/>
          <w:color w:val="000000" w:themeColor="text1"/>
          <w:sz w:val="44"/>
          <w:szCs w:val="44"/>
          <w:highlight w:val="none"/>
          <w14:textFill>
            <w14:solidFill>
              <w14:schemeClr w14:val="tx1"/>
            </w14:solidFill>
          </w14:textFill>
        </w:rPr>
        <w:br w:type="page"/>
      </w:r>
      <w:bookmarkEnd w:id="0"/>
    </w:p>
    <w:p>
      <w:pPr>
        <w:autoSpaceDE w:val="0"/>
        <w:adjustRightInd w:val="0"/>
        <w:snapToGrid w:val="0"/>
        <w:spacing w:before="157" w:after="157" w:line="600" w:lineRule="exact"/>
        <w:ind w:firstLine="640" w:firstLineChars="200"/>
        <w:rPr>
          <w:rFonts w:hint="default" w:ascii="方正黑体_GBK" w:eastAsia="方正黑体_GBK"/>
          <w:sz w:val="32"/>
          <w:szCs w:val="32"/>
        </w:rPr>
      </w:pPr>
      <w:r>
        <w:rPr>
          <w:rFonts w:hint="default" w:ascii="方正黑体_GBK" w:eastAsia="方正黑体_GBK"/>
          <w:sz w:val="32"/>
          <w:szCs w:val="32"/>
        </w:rPr>
        <w:t>一、</w:t>
      </w:r>
      <w:r>
        <w:rPr>
          <w:rFonts w:hint="eastAsia" w:ascii="方正黑体_GBK" w:eastAsia="方正黑体_GBK"/>
          <w:sz w:val="32"/>
          <w:szCs w:val="32"/>
          <w:lang w:eastAsia="zh-CN"/>
        </w:rPr>
        <w:t>企业</w:t>
      </w:r>
      <w:r>
        <w:rPr>
          <w:rFonts w:hint="default" w:ascii="方正黑体_GBK" w:eastAsia="方正黑体_GBK"/>
          <w:sz w:val="32"/>
          <w:szCs w:val="32"/>
        </w:rPr>
        <w:t xml:space="preserve">基本情况  </w:t>
      </w:r>
    </w:p>
    <w:tbl>
      <w:tblPr>
        <w:tblStyle w:val="14"/>
        <w:tblW w:w="9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1"/>
        <w:gridCol w:w="1189"/>
        <w:gridCol w:w="544"/>
        <w:gridCol w:w="904"/>
        <w:gridCol w:w="977"/>
        <w:gridCol w:w="1559"/>
        <w:gridCol w:w="550"/>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81" w:type="dxa"/>
            <w:vAlign w:val="center"/>
          </w:tcPr>
          <w:p>
            <w:pPr>
              <w:rPr>
                <w:rFonts w:hint="default" w:ascii="Times New Roman" w:hAnsi="Times New Roman" w:cs="Times New Roman"/>
                <w:b/>
                <w:bCs/>
                <w:color w:val="000000" w:themeColor="text1"/>
                <w:sz w:val="24"/>
                <w:szCs w:val="24"/>
                <w:highlight w:val="none"/>
                <w14:textFill>
                  <w14:solidFill>
                    <w14:schemeClr w14:val="tx1"/>
                  </w14:solidFill>
                </w14:textFill>
              </w:rPr>
            </w:pPr>
            <w:r>
              <w:rPr>
                <w:rFonts w:hint="eastAsia" w:cs="Times New Roman"/>
                <w:b/>
                <w:bCs/>
                <w:color w:val="000000" w:themeColor="text1"/>
                <w:sz w:val="24"/>
                <w:szCs w:val="24"/>
                <w:highlight w:val="none"/>
                <w:lang w:eastAsia="zh-CN"/>
                <w14:textFill>
                  <w14:solidFill>
                    <w14:schemeClr w14:val="tx1"/>
                  </w14:solidFill>
                </w14:textFill>
              </w:rPr>
              <w:t>企业</w:t>
            </w:r>
            <w:r>
              <w:rPr>
                <w:rFonts w:hint="default" w:ascii="Times New Roman" w:hAnsi="Times New Roman" w:cs="Times New Roman"/>
                <w:b/>
                <w:bCs/>
                <w:color w:val="000000" w:themeColor="text1"/>
                <w:sz w:val="24"/>
                <w:szCs w:val="24"/>
                <w:highlight w:val="none"/>
                <w14:textFill>
                  <w14:solidFill>
                    <w14:schemeClr w14:val="tx1"/>
                  </w14:solidFill>
                </w14:textFill>
              </w:rPr>
              <w:t>名称</w:t>
            </w:r>
          </w:p>
        </w:tc>
        <w:tc>
          <w:tcPr>
            <w:tcW w:w="8081" w:type="dxa"/>
            <w:gridSpan w:val="7"/>
            <w:vAlign w:val="center"/>
          </w:tcPr>
          <w:p>
            <w:pPr>
              <w:rPr>
                <w:rFonts w:hint="default" w:ascii="Times New Roman" w:hAnsi="Times New Roman" w:cs="Times New Roman"/>
                <w:color w:val="000000" w:themeColor="text1"/>
                <w:sz w:val="24"/>
                <w:szCs w:val="24"/>
                <w:highlight w:val="none"/>
                <w14:textFill>
                  <w14:solidFill>
                    <w14:schemeClr w14:val="tx1"/>
                  </w14:solidFill>
                </w14:textFill>
              </w:rPr>
            </w:pPr>
            <w:bookmarkStart w:id="1" w:name="UNIT_NAME"/>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81" w:type="dxa"/>
            <w:vAlign w:val="center"/>
          </w:tcPr>
          <w:p>
            <w:pPr>
              <w:rPr>
                <w:rFonts w:hint="eastAsia" w:cs="Times New Roman"/>
                <w:b/>
                <w:bCs/>
                <w:color w:val="000000" w:themeColor="text1"/>
                <w:sz w:val="24"/>
                <w:szCs w:val="24"/>
                <w:highlight w:val="none"/>
                <w:lang w:eastAsia="zh-CN"/>
                <w14:textFill>
                  <w14:solidFill>
                    <w14:schemeClr w14:val="tx1"/>
                  </w14:solidFill>
                </w14:textFill>
              </w:rPr>
            </w:pPr>
            <w:r>
              <w:rPr>
                <w:rFonts w:hint="eastAsia" w:cs="Times New Roman"/>
                <w:b/>
                <w:bCs/>
                <w:color w:val="000000" w:themeColor="text1"/>
                <w:sz w:val="24"/>
                <w:szCs w:val="24"/>
                <w:highlight w:val="none"/>
                <w:lang w:eastAsia="zh-CN"/>
                <w14:textFill>
                  <w14:solidFill>
                    <w14:schemeClr w14:val="tx1"/>
                  </w14:solidFill>
                </w14:textFill>
              </w:rPr>
              <w:t>企业营业</w:t>
            </w:r>
          </w:p>
          <w:p>
            <w:pPr>
              <w:rPr>
                <w:rFonts w:hint="default" w:ascii="Times New Roman" w:hAnsi="Times New Roman" w:cs="Times New Roman"/>
                <w:b/>
                <w:bCs/>
                <w:color w:val="000000" w:themeColor="text1"/>
                <w:sz w:val="24"/>
                <w:szCs w:val="24"/>
                <w:highlight w:val="none"/>
                <w14:textFill>
                  <w14:solidFill>
                    <w14:schemeClr w14:val="tx1"/>
                  </w14:solidFill>
                </w14:textFill>
              </w:rPr>
            </w:pPr>
            <w:r>
              <w:rPr>
                <w:rFonts w:hint="eastAsia" w:cs="Times New Roman"/>
                <w:b/>
                <w:bCs/>
                <w:color w:val="000000" w:themeColor="text1"/>
                <w:sz w:val="24"/>
                <w:szCs w:val="24"/>
                <w:highlight w:val="none"/>
                <w:lang w:eastAsia="zh-CN"/>
                <w14:textFill>
                  <w14:solidFill>
                    <w14:schemeClr w14:val="tx1"/>
                  </w14:solidFill>
                </w14:textFill>
              </w:rPr>
              <w:t>执照类型</w:t>
            </w:r>
          </w:p>
        </w:tc>
        <w:tc>
          <w:tcPr>
            <w:tcW w:w="3614" w:type="dxa"/>
            <w:gridSpan w:val="4"/>
            <w:vAlign w:val="center"/>
          </w:tcPr>
          <w:p>
            <w:pPr>
              <w:rPr>
                <w:rFonts w:hint="default" w:ascii="Times New Roman" w:hAnsi="Times New Roman" w:cs="Times New Roman"/>
                <w:color w:val="000000" w:themeColor="text1"/>
                <w:sz w:val="24"/>
                <w:szCs w:val="24"/>
                <w:highlight w:val="none"/>
                <w14:textFill>
                  <w14:solidFill>
                    <w14:schemeClr w14:val="tx1"/>
                  </w14:solidFill>
                </w14:textFill>
              </w:rPr>
            </w:pPr>
            <w:bookmarkStart w:id="2" w:name="UNIT_CATEGOARY"/>
            <w:bookmarkEnd w:id="2"/>
          </w:p>
        </w:tc>
        <w:tc>
          <w:tcPr>
            <w:tcW w:w="2109" w:type="dxa"/>
            <w:gridSpan w:val="2"/>
            <w:vAlign w:val="center"/>
          </w:tcPr>
          <w:p>
            <w:pPr>
              <w:rPr>
                <w:rFonts w:hint="default" w:ascii="Times New Roman" w:hAnsi="Times New Roman" w:cs="Times New Roman"/>
                <w:color w:val="000000" w:themeColor="text1"/>
                <w:sz w:val="24"/>
                <w:szCs w:val="24"/>
                <w:highlight w:val="none"/>
                <w14:textFill>
                  <w14:solidFill>
                    <w14:schemeClr w14:val="tx1"/>
                  </w14:solidFill>
                </w14:textFill>
              </w:rPr>
            </w:pPr>
            <w:r>
              <w:rPr>
                <w:rFonts w:hint="default" w:ascii="Times New Roman" w:hAnsi="Times New Roman" w:cs="Times New Roman"/>
                <w:b/>
                <w:bCs/>
                <w:color w:val="000000" w:themeColor="text1"/>
                <w:sz w:val="24"/>
                <w:szCs w:val="24"/>
                <w:highlight w:val="none"/>
                <w14:textFill>
                  <w14:solidFill>
                    <w14:schemeClr w14:val="tx1"/>
                  </w14:solidFill>
                </w14:textFill>
              </w:rPr>
              <w:t>组织机构代码/统一社会信用代码</w:t>
            </w:r>
          </w:p>
        </w:tc>
        <w:tc>
          <w:tcPr>
            <w:tcW w:w="2358" w:type="dxa"/>
            <w:vAlign w:val="center"/>
          </w:tcPr>
          <w:p>
            <w:pPr>
              <w:rPr>
                <w:rFonts w:hint="default" w:ascii="Times New Roman" w:hAnsi="Times New Roman" w:cs="Times New Roman"/>
                <w:color w:val="000000" w:themeColor="text1"/>
                <w:sz w:val="24"/>
                <w:szCs w:val="24"/>
                <w:highlight w:val="none"/>
                <w14:textFill>
                  <w14:solidFill>
                    <w14:schemeClr w14:val="tx1"/>
                  </w14:solidFill>
                </w14:textFill>
              </w:rPr>
            </w:pPr>
            <w:bookmarkStart w:id="3" w:name="UNIT_ORGANIZATION_CODE"/>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81" w:type="dxa"/>
            <w:vAlign w:val="center"/>
          </w:tcPr>
          <w:p>
            <w:pPr>
              <w:rPr>
                <w:rFonts w:hint="default" w:ascii="Times New Roman" w:hAnsi="Times New Roman" w:cs="Times New Roman"/>
                <w:b/>
                <w:bCs/>
                <w:color w:val="000000" w:themeColor="text1"/>
                <w:sz w:val="24"/>
                <w:szCs w:val="24"/>
                <w:highlight w:val="none"/>
                <w14:textFill>
                  <w14:solidFill>
                    <w14:schemeClr w14:val="tx1"/>
                  </w14:solidFill>
                </w14:textFill>
              </w:rPr>
            </w:pPr>
            <w:r>
              <w:rPr>
                <w:rFonts w:hint="default" w:ascii="Times New Roman" w:hAnsi="Times New Roman" w:cs="Times New Roman"/>
                <w:b/>
                <w:bCs/>
                <w:color w:val="000000" w:themeColor="text1"/>
                <w:sz w:val="24"/>
                <w:szCs w:val="24"/>
                <w:highlight w:val="none"/>
                <w14:textFill>
                  <w14:solidFill>
                    <w14:schemeClr w14:val="tx1"/>
                  </w14:solidFill>
                </w14:textFill>
              </w:rPr>
              <w:t>通讯地址</w:t>
            </w:r>
          </w:p>
        </w:tc>
        <w:tc>
          <w:tcPr>
            <w:tcW w:w="8081" w:type="dxa"/>
            <w:gridSpan w:val="7"/>
            <w:vAlign w:val="center"/>
          </w:tcPr>
          <w:p>
            <w:pPr>
              <w:rPr>
                <w:rFonts w:hint="default" w:ascii="Times New Roman" w:hAnsi="Times New Roman" w:cs="Times New Roman"/>
                <w:color w:val="000000" w:themeColor="text1"/>
                <w:sz w:val="24"/>
                <w:szCs w:val="24"/>
                <w:highlight w:val="none"/>
                <w14:textFill>
                  <w14:solidFill>
                    <w14:schemeClr w14:val="tx1"/>
                  </w14:solidFill>
                </w14:textFill>
              </w:rPr>
            </w:pPr>
            <w:bookmarkStart w:id="4" w:name="UNIT_ADDRESS"/>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81" w:type="dxa"/>
            <w:vAlign w:val="center"/>
          </w:tcPr>
          <w:p>
            <w:pPr>
              <w:rPr>
                <w:rFonts w:hint="default" w:ascii="Times New Roman" w:hAnsi="Times New Roman" w:cs="Times New Roman"/>
                <w:b/>
                <w:bCs/>
                <w:color w:val="000000" w:themeColor="text1"/>
                <w:sz w:val="24"/>
                <w:szCs w:val="24"/>
                <w:highlight w:val="none"/>
                <w14:textFill>
                  <w14:solidFill>
                    <w14:schemeClr w14:val="tx1"/>
                  </w14:solidFill>
                </w14:textFill>
              </w:rPr>
            </w:pPr>
            <w:r>
              <w:rPr>
                <w:rFonts w:hint="default" w:ascii="Times New Roman" w:hAnsi="Times New Roman" w:cs="Times New Roman"/>
                <w:b/>
                <w:bCs/>
                <w:color w:val="000000" w:themeColor="text1"/>
                <w:sz w:val="24"/>
                <w:szCs w:val="24"/>
                <w:highlight w:val="none"/>
                <w14:textFill>
                  <w14:solidFill>
                    <w14:schemeClr w14:val="tx1"/>
                  </w14:solidFill>
                </w14:textFill>
              </w:rPr>
              <w:t>注册所在地</w:t>
            </w:r>
          </w:p>
        </w:tc>
        <w:tc>
          <w:tcPr>
            <w:tcW w:w="1733" w:type="dxa"/>
            <w:gridSpan w:val="2"/>
            <w:vAlign w:val="center"/>
          </w:tcPr>
          <w:p>
            <w:pPr>
              <w:rPr>
                <w:rFonts w:hint="default" w:ascii="Times New Roman" w:hAnsi="Times New Roman" w:cs="Times New Roman"/>
                <w:color w:val="000000" w:themeColor="text1"/>
                <w:sz w:val="24"/>
                <w:szCs w:val="24"/>
                <w:highlight w:val="none"/>
                <w14:textFill>
                  <w14:solidFill>
                    <w14:schemeClr w14:val="tx1"/>
                  </w14:solidFill>
                </w14:textFill>
              </w:rPr>
            </w:pPr>
            <w:bookmarkStart w:id="5" w:name="LOCUS_NAME"/>
            <w:bookmarkEnd w:id="5"/>
          </w:p>
        </w:tc>
        <w:tc>
          <w:tcPr>
            <w:tcW w:w="904" w:type="dxa"/>
            <w:vAlign w:val="center"/>
          </w:tcPr>
          <w:p>
            <w:pPr>
              <w:rPr>
                <w:rFonts w:hint="default" w:ascii="Times New Roman" w:hAnsi="Times New Roman" w:cs="Times New Roman"/>
                <w:color w:val="000000" w:themeColor="text1"/>
                <w:sz w:val="24"/>
                <w:szCs w:val="24"/>
                <w:highlight w:val="none"/>
                <w14:textFill>
                  <w14:solidFill>
                    <w14:schemeClr w14:val="tx1"/>
                  </w14:solidFill>
                </w14:textFill>
              </w:rPr>
            </w:pPr>
            <w:r>
              <w:rPr>
                <w:rFonts w:hint="default" w:ascii="Times New Roman" w:hAnsi="Times New Roman" w:cs="Times New Roman"/>
                <w:b/>
                <w:bCs/>
                <w:color w:val="000000" w:themeColor="text1"/>
                <w:sz w:val="24"/>
                <w:szCs w:val="24"/>
                <w:highlight w:val="none"/>
                <w14:textFill>
                  <w14:solidFill>
                    <w14:schemeClr w14:val="tx1"/>
                  </w14:solidFill>
                </w14:textFill>
              </w:rPr>
              <w:t>邮编</w:t>
            </w:r>
          </w:p>
        </w:tc>
        <w:tc>
          <w:tcPr>
            <w:tcW w:w="977" w:type="dxa"/>
            <w:vAlign w:val="center"/>
          </w:tcPr>
          <w:p>
            <w:pPr>
              <w:rPr>
                <w:rFonts w:hint="default" w:ascii="Times New Roman" w:hAnsi="Times New Roman" w:cs="Times New Roman"/>
                <w:color w:val="000000" w:themeColor="text1"/>
                <w:sz w:val="24"/>
                <w:szCs w:val="24"/>
                <w:highlight w:val="none"/>
                <w14:textFill>
                  <w14:solidFill>
                    <w14:schemeClr w14:val="tx1"/>
                  </w14:solidFill>
                </w14:textFill>
              </w:rPr>
            </w:pPr>
            <w:bookmarkStart w:id="6" w:name="UNIT_POSTAL_CODE"/>
            <w:bookmarkEnd w:id="6"/>
          </w:p>
        </w:tc>
        <w:tc>
          <w:tcPr>
            <w:tcW w:w="1559" w:type="dxa"/>
            <w:vAlign w:val="center"/>
          </w:tcPr>
          <w:p>
            <w:pPr>
              <w:rPr>
                <w:rFonts w:hint="default" w:ascii="Times New Roman" w:hAnsi="Times New Roman" w:cs="Times New Roman"/>
                <w:color w:val="000000" w:themeColor="text1"/>
                <w:sz w:val="24"/>
                <w:szCs w:val="24"/>
                <w:highlight w:val="none"/>
                <w14:textFill>
                  <w14:solidFill>
                    <w14:schemeClr w14:val="tx1"/>
                  </w14:solidFill>
                </w14:textFill>
              </w:rPr>
            </w:pPr>
            <w:r>
              <w:rPr>
                <w:rFonts w:hint="default" w:ascii="Times New Roman" w:hAnsi="Times New Roman" w:cs="Times New Roman"/>
                <w:b/>
                <w:bCs/>
                <w:color w:val="000000" w:themeColor="text1"/>
                <w:sz w:val="24"/>
                <w:szCs w:val="24"/>
                <w:highlight w:val="none"/>
                <w14:textFill>
                  <w14:solidFill>
                    <w14:schemeClr w14:val="tx1"/>
                  </w14:solidFill>
                </w14:textFill>
              </w:rPr>
              <w:t>法定代表人</w:t>
            </w:r>
          </w:p>
        </w:tc>
        <w:tc>
          <w:tcPr>
            <w:tcW w:w="2908" w:type="dxa"/>
            <w:gridSpan w:val="2"/>
            <w:vAlign w:val="center"/>
          </w:tcPr>
          <w:p>
            <w:pPr>
              <w:rPr>
                <w:rFonts w:hint="default" w:ascii="Times New Roman" w:hAnsi="Times New Roman" w:cs="Times New Roman"/>
                <w:color w:val="000000" w:themeColor="text1"/>
                <w:sz w:val="24"/>
                <w:szCs w:val="24"/>
                <w:highlight w:val="none"/>
                <w14:textFill>
                  <w14:solidFill>
                    <w14:schemeClr w14:val="tx1"/>
                  </w14:solidFill>
                </w14:textFill>
              </w:rPr>
            </w:pPr>
            <w:bookmarkStart w:id="7" w:name="UNIT_CORPORATION"/>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070" w:type="dxa"/>
            <w:gridSpan w:val="2"/>
            <w:vAlign w:val="center"/>
          </w:tcPr>
          <w:p>
            <w:pPr>
              <w:rPr>
                <w:rFonts w:hint="default" w:ascii="Times New Roman" w:hAnsi="Times New Roman" w:cs="Times New Roman"/>
                <w:b/>
                <w:bCs/>
                <w:color w:val="000000" w:themeColor="text1"/>
                <w:sz w:val="24"/>
                <w:szCs w:val="24"/>
                <w:highlight w:val="none"/>
                <w14:textFill>
                  <w14:solidFill>
                    <w14:schemeClr w14:val="tx1"/>
                  </w14:solidFill>
                </w14:textFill>
              </w:rPr>
            </w:pPr>
            <w:r>
              <w:rPr>
                <w:rFonts w:hint="default" w:ascii="Times New Roman" w:hAnsi="Times New Roman" w:cs="Times New Roman"/>
                <w:b/>
                <w:bCs/>
                <w:color w:val="000000" w:themeColor="text1"/>
                <w:sz w:val="24"/>
                <w:szCs w:val="24"/>
                <w:highlight w:val="none"/>
                <w14:textFill>
                  <w14:solidFill>
                    <w14:schemeClr w14:val="tx1"/>
                  </w14:solidFill>
                </w14:textFill>
              </w:rPr>
              <w:t xml:space="preserve">职工总数      </w:t>
            </w:r>
            <w:bookmarkStart w:id="8" w:name="EMPLOYEE_TOTAL_NUM"/>
            <w:bookmarkEnd w:id="8"/>
            <w:r>
              <w:rPr>
                <w:rFonts w:hint="default" w:ascii="Times New Roman" w:hAnsi="Times New Roman" w:cs="Times New Roman"/>
                <w:b/>
                <w:bCs/>
                <w:color w:val="000000" w:themeColor="text1"/>
                <w:sz w:val="24"/>
                <w:szCs w:val="24"/>
                <w:highlight w:val="none"/>
                <w14:textFill>
                  <w14:solidFill>
                    <w14:schemeClr w14:val="tx1"/>
                  </w14:solidFill>
                </w14:textFill>
              </w:rPr>
              <w:t>（人）</w:t>
            </w:r>
          </w:p>
        </w:tc>
        <w:tc>
          <w:tcPr>
            <w:tcW w:w="3984" w:type="dxa"/>
            <w:gridSpan w:val="4"/>
            <w:vAlign w:val="center"/>
          </w:tcPr>
          <w:p>
            <w:pPr>
              <w:rPr>
                <w:rFonts w:hint="default" w:ascii="Times New Roman" w:hAnsi="Times New Roman" w:cs="Times New Roman"/>
                <w:b/>
                <w:bCs/>
                <w:color w:val="000000" w:themeColor="text1"/>
                <w:sz w:val="24"/>
                <w:szCs w:val="24"/>
                <w:highlight w:val="none"/>
                <w14:textFill>
                  <w14:solidFill>
                    <w14:schemeClr w14:val="tx1"/>
                  </w14:solidFill>
                </w14:textFill>
              </w:rPr>
            </w:pPr>
            <w:r>
              <w:rPr>
                <w:rFonts w:hint="default" w:ascii="Times New Roman" w:hAnsi="Times New Roman" w:cs="Times New Roman"/>
                <w:b/>
                <w:bCs/>
                <w:color w:val="000000" w:themeColor="text1"/>
                <w:sz w:val="24"/>
                <w:szCs w:val="24"/>
                <w:highlight w:val="none"/>
                <w14:textFill>
                  <w14:solidFill>
                    <w14:schemeClr w14:val="tx1"/>
                  </w14:solidFill>
                </w14:textFill>
              </w:rPr>
              <w:t xml:space="preserve">其中专科以上人员      </w:t>
            </w:r>
            <w:bookmarkStart w:id="9" w:name="JUNIOR_COLLEGE_UP"/>
            <w:bookmarkEnd w:id="9"/>
            <w:r>
              <w:rPr>
                <w:rFonts w:hint="default" w:ascii="Times New Roman" w:hAnsi="Times New Roman" w:cs="Times New Roman"/>
                <w:b/>
                <w:bCs/>
                <w:color w:val="000000" w:themeColor="text1"/>
                <w:sz w:val="24"/>
                <w:szCs w:val="24"/>
                <w:highlight w:val="none"/>
                <w14:textFill>
                  <w14:solidFill>
                    <w14:schemeClr w14:val="tx1"/>
                  </w14:solidFill>
                </w14:textFill>
              </w:rPr>
              <w:t>（人）</w:t>
            </w:r>
          </w:p>
        </w:tc>
        <w:tc>
          <w:tcPr>
            <w:tcW w:w="2908" w:type="dxa"/>
            <w:gridSpan w:val="2"/>
            <w:vAlign w:val="center"/>
          </w:tcPr>
          <w:p>
            <w:pPr>
              <w:rPr>
                <w:rFonts w:hint="default" w:ascii="Times New Roman" w:hAnsi="Times New Roman" w:cs="Times New Roman"/>
                <w:b/>
                <w:bCs/>
                <w:color w:val="000000" w:themeColor="text1"/>
                <w:sz w:val="24"/>
                <w:szCs w:val="24"/>
                <w:highlight w:val="none"/>
                <w14:textFill>
                  <w14:solidFill>
                    <w14:schemeClr w14:val="tx1"/>
                  </w14:solidFill>
                </w14:textFill>
              </w:rPr>
            </w:pPr>
            <w:r>
              <w:rPr>
                <w:rFonts w:hint="default" w:ascii="Times New Roman" w:hAnsi="Times New Roman" w:cs="Times New Roman"/>
                <w:b/>
                <w:bCs/>
                <w:color w:val="000000" w:themeColor="text1"/>
                <w:sz w:val="24"/>
                <w:szCs w:val="24"/>
                <w:highlight w:val="none"/>
                <w14:textFill>
                  <w14:solidFill>
                    <w14:schemeClr w14:val="tx1"/>
                  </w14:solidFill>
                </w14:textFill>
              </w:rPr>
              <w:t xml:space="preserve">研究开发人员     </w:t>
            </w:r>
            <w:bookmarkStart w:id="10" w:name="EMPLOYEE_RESEARCH"/>
            <w:bookmarkEnd w:id="10"/>
            <w:r>
              <w:rPr>
                <w:rFonts w:hint="default" w:ascii="Times New Roman" w:hAnsi="Times New Roman" w:cs="Times New Roman"/>
                <w:b/>
                <w:bCs/>
                <w:color w:val="000000" w:themeColor="text1"/>
                <w:sz w:val="24"/>
                <w:szCs w:val="24"/>
                <w:highlight w:val="none"/>
                <w14:textFill>
                  <w14:solidFill>
                    <w14:schemeClr w14:val="tx1"/>
                  </w14:solidFill>
                </w14:textFill>
              </w:rPr>
              <w:t xml:space="preserve">（人）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81" w:type="dxa"/>
            <w:vAlign w:val="center"/>
          </w:tcPr>
          <w:p>
            <w:pPr>
              <w:rPr>
                <w:rFonts w:hint="eastAsia" w:ascii="Times New Roman" w:hAnsi="Times New Roman" w:eastAsia="宋体" w:cs="Times New Roman"/>
                <w:b/>
                <w:bCs/>
                <w:color w:val="000000" w:themeColor="text1"/>
                <w:sz w:val="24"/>
                <w:szCs w:val="24"/>
                <w:highlight w:val="none"/>
                <w:lang w:eastAsia="zh-CN"/>
                <w14:textFill>
                  <w14:solidFill>
                    <w14:schemeClr w14:val="tx1"/>
                  </w14:solidFill>
                </w14:textFill>
              </w:rPr>
            </w:pPr>
            <w:r>
              <w:rPr>
                <w:rFonts w:hint="eastAsia" w:cs="Times New Roman"/>
                <w:b/>
                <w:bCs/>
                <w:color w:val="000000" w:themeColor="text1"/>
                <w:sz w:val="24"/>
                <w:szCs w:val="24"/>
                <w:highlight w:val="none"/>
                <w:lang w:eastAsia="zh-CN"/>
                <w14:textFill>
                  <w14:solidFill>
                    <w14:schemeClr w14:val="tx1"/>
                  </w14:solidFill>
                </w14:textFill>
              </w:rPr>
              <w:t>所属园区</w:t>
            </w:r>
          </w:p>
        </w:tc>
        <w:tc>
          <w:tcPr>
            <w:tcW w:w="8081" w:type="dxa"/>
            <w:gridSpan w:val="7"/>
            <w:vAlign w:val="center"/>
          </w:tcPr>
          <w:p>
            <w:pPr>
              <w:rPr>
                <w:rFonts w:hint="default" w:ascii="Times New Roman" w:hAnsi="Times New Roman" w:cs="Times New Roman"/>
                <w:color w:val="000000" w:themeColor="text1"/>
                <w:sz w:val="24"/>
                <w:szCs w:val="24"/>
                <w:highlight w:val="none"/>
                <w14:textFill>
                  <w14:solidFill>
                    <w14:schemeClr w14:val="tx1"/>
                  </w14:solidFill>
                </w14:textFill>
              </w:rPr>
            </w:pPr>
            <w:bookmarkStart w:id="11" w:name="BANK"/>
            <w:bookmarkEnd w:id="11"/>
            <w:bookmarkStart w:id="12" w:name="BANK_ACCOUNTS"/>
            <w:bookmarkEnd w:id="12"/>
          </w:p>
        </w:tc>
      </w:tr>
    </w:tbl>
    <w:p>
      <w:pPr>
        <w:autoSpaceDE w:val="0"/>
        <w:adjustRightInd w:val="0"/>
        <w:snapToGrid w:val="0"/>
        <w:spacing w:before="157" w:after="157" w:line="600" w:lineRule="exact"/>
        <w:rPr>
          <w:rFonts w:hint="eastAsia" w:ascii="方正黑体_GBK" w:eastAsia="方正黑体_GBK"/>
          <w:sz w:val="32"/>
          <w:szCs w:val="32"/>
        </w:rPr>
      </w:pPr>
    </w:p>
    <w:p>
      <w:pPr>
        <w:autoSpaceDE w:val="0"/>
        <w:adjustRightInd w:val="0"/>
        <w:snapToGrid w:val="0"/>
        <w:spacing w:before="157" w:after="157" w:line="600" w:lineRule="exact"/>
        <w:ind w:firstLine="640" w:firstLineChars="200"/>
        <w:rPr>
          <w:rFonts w:hint="eastAsia" w:ascii="方正黑体_GBK" w:eastAsia="方正黑体_GBK"/>
          <w:sz w:val="32"/>
          <w:szCs w:val="32"/>
        </w:rPr>
      </w:pPr>
      <w:r>
        <w:rPr>
          <w:rFonts w:hint="eastAsia" w:ascii="方正黑体_GBK" w:eastAsia="方正黑体_GBK"/>
          <w:sz w:val="32"/>
          <w:szCs w:val="32"/>
          <w:lang w:eastAsia="zh-CN"/>
        </w:rPr>
        <w:t>二</w:t>
      </w:r>
      <w:r>
        <w:rPr>
          <w:rFonts w:hint="eastAsia" w:ascii="方正黑体_GBK" w:eastAsia="方正黑体_GBK"/>
          <w:sz w:val="32"/>
          <w:szCs w:val="32"/>
        </w:rPr>
        <w:t>、基本信息</w:t>
      </w:r>
    </w:p>
    <w:tbl>
      <w:tblPr>
        <w:tblStyle w:val="14"/>
        <w:tblW w:w="9962" w:type="dxa"/>
        <w:jc w:val="center"/>
        <w:tblLayout w:type="fixed"/>
        <w:tblCellMar>
          <w:top w:w="0" w:type="dxa"/>
          <w:left w:w="108" w:type="dxa"/>
          <w:bottom w:w="0" w:type="dxa"/>
          <w:right w:w="108" w:type="dxa"/>
        </w:tblCellMar>
      </w:tblPr>
      <w:tblGrid>
        <w:gridCol w:w="534"/>
        <w:gridCol w:w="1640"/>
        <w:gridCol w:w="745"/>
        <w:gridCol w:w="1584"/>
        <w:gridCol w:w="531"/>
        <w:gridCol w:w="2175"/>
        <w:gridCol w:w="129"/>
        <w:gridCol w:w="1551"/>
        <w:gridCol w:w="1073"/>
      </w:tblGrid>
      <w:tr>
        <w:tblPrEx>
          <w:tblCellMar>
            <w:top w:w="0" w:type="dxa"/>
            <w:left w:w="108" w:type="dxa"/>
            <w:bottom w:w="0" w:type="dxa"/>
            <w:right w:w="108" w:type="dxa"/>
          </w:tblCellMar>
        </w:tblPrEx>
        <w:trPr>
          <w:trHeight w:val="567" w:hRule="atLeast"/>
          <w:jc w:val="center"/>
        </w:trPr>
        <w:tc>
          <w:tcPr>
            <w:tcW w:w="2174"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b/>
                <w:bCs/>
                <w:color w:val="000000" w:themeColor="text1"/>
                <w:kern w:val="0"/>
                <w:szCs w:val="21"/>
                <w:highlight w:val="none"/>
                <w14:textFill>
                  <w14:solidFill>
                    <w14:schemeClr w14:val="tx1"/>
                  </w14:solidFill>
                </w14:textFill>
              </w:rPr>
            </w:pPr>
            <w:r>
              <w:rPr>
                <w:rFonts w:hint="default" w:ascii="Times New Roman" w:hAnsi="Times New Roman" w:cs="Times New Roman"/>
                <w:b/>
                <w:bCs/>
                <w:color w:val="000000" w:themeColor="text1"/>
                <w:kern w:val="0"/>
                <w:szCs w:val="21"/>
                <w:highlight w:val="none"/>
                <w14:textFill>
                  <w14:solidFill>
                    <w14:schemeClr w14:val="tx1"/>
                  </w14:solidFill>
                </w14:textFill>
              </w:rPr>
              <w:t>推荐部门</w:t>
            </w:r>
          </w:p>
        </w:tc>
        <w:tc>
          <w:tcPr>
            <w:tcW w:w="7788" w:type="dxa"/>
            <w:gridSpan w:val="7"/>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174"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b/>
                <w:bCs/>
                <w:color w:val="000000" w:themeColor="text1"/>
                <w:kern w:val="0"/>
                <w:szCs w:val="21"/>
                <w:highlight w:val="none"/>
                <w14:textFill>
                  <w14:solidFill>
                    <w14:schemeClr w14:val="tx1"/>
                  </w14:solidFill>
                </w14:textFill>
              </w:rPr>
            </w:pPr>
            <w:r>
              <w:rPr>
                <w:rFonts w:hint="default" w:ascii="Times New Roman" w:hAnsi="Times New Roman" w:cs="Times New Roman"/>
                <w:b/>
                <w:bCs/>
                <w:color w:val="000000" w:themeColor="text1"/>
                <w:kern w:val="0"/>
                <w:szCs w:val="21"/>
                <w:highlight w:val="none"/>
                <w14:textFill>
                  <w14:solidFill>
                    <w14:schemeClr w14:val="tx1"/>
                  </w14:solidFill>
                </w14:textFill>
              </w:rPr>
              <w:t>项目管理部门</w:t>
            </w:r>
          </w:p>
        </w:tc>
        <w:tc>
          <w:tcPr>
            <w:tcW w:w="7788" w:type="dxa"/>
            <w:gridSpan w:val="7"/>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174"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b/>
                <w:bCs/>
                <w:color w:val="000000" w:themeColor="text1"/>
                <w:kern w:val="0"/>
                <w:szCs w:val="21"/>
                <w:highlight w:val="none"/>
                <w14:textFill>
                  <w14:solidFill>
                    <w14:schemeClr w14:val="tx1"/>
                  </w14:solidFill>
                </w14:textFill>
              </w:rPr>
            </w:pPr>
            <w:r>
              <w:rPr>
                <w:rFonts w:hint="default" w:ascii="Times New Roman" w:hAnsi="Times New Roman" w:cs="Times New Roman"/>
                <w:b/>
                <w:bCs/>
                <w:color w:val="000000" w:themeColor="text1"/>
                <w:kern w:val="0"/>
                <w:szCs w:val="21"/>
                <w:highlight w:val="none"/>
                <w14:textFill>
                  <w14:solidFill>
                    <w14:schemeClr w14:val="tx1"/>
                  </w14:solidFill>
                </w14:textFill>
              </w:rPr>
              <w:t>所属我省重点领域</w:t>
            </w:r>
          </w:p>
        </w:tc>
        <w:tc>
          <w:tcPr>
            <w:tcW w:w="7788" w:type="dxa"/>
            <w:gridSpan w:val="7"/>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174"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eastAsia" w:ascii="Times New Roman" w:hAnsi="Times New Roman" w:eastAsia="宋体" w:cs="Times New Roman"/>
                <w:b/>
                <w:bCs/>
                <w:color w:val="000000" w:themeColor="text1"/>
                <w:kern w:val="0"/>
                <w:szCs w:val="2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科技副总姓名</w:t>
            </w:r>
          </w:p>
        </w:tc>
        <w:tc>
          <w:tcPr>
            <w:tcW w:w="2329"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2835" w:type="dxa"/>
            <w:gridSpan w:val="3"/>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联系电话</w:t>
            </w:r>
          </w:p>
        </w:tc>
        <w:tc>
          <w:tcPr>
            <w:tcW w:w="2624"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174"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性别</w:t>
            </w:r>
          </w:p>
        </w:tc>
        <w:tc>
          <w:tcPr>
            <w:tcW w:w="2329"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2835" w:type="dxa"/>
            <w:gridSpan w:val="3"/>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民族</w:t>
            </w:r>
          </w:p>
        </w:tc>
        <w:tc>
          <w:tcPr>
            <w:tcW w:w="2624" w:type="dxa"/>
            <w:gridSpan w:val="2"/>
            <w:tcBorders>
              <w:top w:val="single" w:color="auto" w:sz="8" w:space="0"/>
              <w:left w:val="single" w:color="000000" w:sz="8" w:space="0"/>
              <w:bottom w:val="single" w:color="auto" w:sz="4" w:space="0"/>
              <w:right w:val="single" w:color="000000" w:sz="8" w:space="0"/>
            </w:tcBorders>
            <w:vAlign w:val="center"/>
          </w:tcPr>
          <w:p>
            <w:pPr>
              <w:ind w:firstLine="1890" w:firstLineChars="900"/>
              <w:jc w:val="left"/>
              <w:rPr>
                <w:rFonts w:hint="eastAsia" w:cs="Times New Roman"/>
                <w:b/>
                <w:bCs/>
                <w:color w:val="000000" w:themeColor="text1"/>
                <w:highlight w:val="none"/>
                <w:lang w:eastAsia="zh-CN"/>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174"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科技副总</w:t>
            </w:r>
            <w:r>
              <w:rPr>
                <w:rFonts w:hint="default" w:ascii="Times New Roman" w:hAnsi="Times New Roman" w:cs="Times New Roman"/>
                <w:b/>
                <w:bCs/>
                <w:color w:val="000000" w:themeColor="text1"/>
                <w:highlight w:val="none"/>
                <w14:textFill>
                  <w14:solidFill>
                    <w14:schemeClr w14:val="tx1"/>
                  </w14:solidFill>
                </w14:textFill>
              </w:rPr>
              <w:t>证件类型</w:t>
            </w:r>
          </w:p>
        </w:tc>
        <w:tc>
          <w:tcPr>
            <w:tcW w:w="2329"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2835" w:type="dxa"/>
            <w:gridSpan w:val="3"/>
            <w:tcBorders>
              <w:top w:val="single" w:color="auto" w:sz="8" w:space="0"/>
              <w:left w:val="single" w:color="000000" w:sz="8" w:space="0"/>
              <w:bottom w:val="single" w:color="auto" w:sz="4" w:space="0"/>
              <w:right w:val="single" w:color="000000" w:sz="8" w:space="0"/>
            </w:tcBorders>
            <w:vAlign w:val="center"/>
          </w:tcPr>
          <w:p>
            <w:pPr>
              <w:jc w:val="left"/>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科技副总</w:t>
            </w:r>
            <w:r>
              <w:rPr>
                <w:rFonts w:hint="default" w:ascii="Times New Roman" w:hAnsi="Times New Roman" w:cs="Times New Roman"/>
                <w:b/>
                <w:bCs/>
                <w:color w:val="000000" w:themeColor="text1"/>
                <w:highlight w:val="none"/>
                <w14:textFill>
                  <w14:solidFill>
                    <w14:schemeClr w14:val="tx1"/>
                  </w14:solidFill>
                </w14:textFill>
              </w:rPr>
              <w:t>证件号码</w:t>
            </w:r>
          </w:p>
        </w:tc>
        <w:tc>
          <w:tcPr>
            <w:tcW w:w="2624" w:type="dxa"/>
            <w:gridSpan w:val="2"/>
            <w:tcBorders>
              <w:top w:val="single" w:color="auto" w:sz="8" w:space="0"/>
              <w:left w:val="single" w:color="000000" w:sz="8" w:space="0"/>
              <w:bottom w:val="single" w:color="auto" w:sz="4" w:space="0"/>
              <w:right w:val="single" w:color="000000" w:sz="8" w:space="0"/>
            </w:tcBorders>
            <w:vAlign w:val="center"/>
          </w:tcPr>
          <w:p>
            <w:pPr>
              <w:ind w:firstLine="1890" w:firstLineChars="900"/>
              <w:jc w:val="left"/>
              <w:rPr>
                <w:rFonts w:hint="eastAsia" w:cs="Times New Roman"/>
                <w:b/>
                <w:bCs/>
                <w:color w:val="000000" w:themeColor="text1"/>
                <w:highlight w:val="none"/>
                <w:lang w:eastAsia="zh-CN"/>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174"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在企业兼任的具体职务</w:t>
            </w:r>
          </w:p>
        </w:tc>
        <w:tc>
          <w:tcPr>
            <w:tcW w:w="2329"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2835" w:type="dxa"/>
            <w:gridSpan w:val="3"/>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b/>
                <w:bCs/>
                <w:color w:val="000000" w:themeColor="text1"/>
                <w:highlight w:val="none"/>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企业给予的服务报酬合计</w:t>
            </w:r>
          </w:p>
        </w:tc>
        <w:tc>
          <w:tcPr>
            <w:tcW w:w="2624" w:type="dxa"/>
            <w:gridSpan w:val="2"/>
            <w:tcBorders>
              <w:top w:val="single" w:color="auto" w:sz="8" w:space="0"/>
              <w:left w:val="single" w:color="000000" w:sz="8" w:space="0"/>
              <w:bottom w:val="single" w:color="auto" w:sz="4" w:space="0"/>
              <w:right w:val="single" w:color="000000" w:sz="8" w:space="0"/>
            </w:tcBorders>
            <w:vAlign w:val="center"/>
          </w:tcPr>
          <w:p>
            <w:pPr>
              <w:ind w:firstLine="1890" w:firstLineChars="900"/>
              <w:jc w:val="left"/>
              <w:rPr>
                <w:rFonts w:hint="eastAsia" w:ascii="Times New Roman" w:hAnsi="Times New Roman" w:eastAsia="宋体" w:cs="Times New Roman"/>
                <w:color w:val="000000" w:themeColor="text1"/>
                <w:kern w:val="0"/>
                <w:szCs w:val="2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元</w:t>
            </w:r>
          </w:p>
        </w:tc>
      </w:tr>
      <w:tr>
        <w:tblPrEx>
          <w:tblCellMar>
            <w:top w:w="0" w:type="dxa"/>
            <w:left w:w="108" w:type="dxa"/>
            <w:bottom w:w="0" w:type="dxa"/>
            <w:right w:w="108" w:type="dxa"/>
          </w:tblCellMar>
        </w:tblPrEx>
        <w:trPr>
          <w:trHeight w:val="567" w:hRule="atLeast"/>
          <w:jc w:val="center"/>
        </w:trPr>
        <w:tc>
          <w:tcPr>
            <w:tcW w:w="2174"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b/>
                <w:bCs/>
                <w:color w:val="000000" w:themeColor="text1"/>
                <w:kern w:val="0"/>
                <w:szCs w:val="21"/>
                <w:highlight w:val="none"/>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科技副总</w:t>
            </w:r>
            <w:r>
              <w:rPr>
                <w:rFonts w:hint="default" w:ascii="Times New Roman" w:hAnsi="Times New Roman" w:cs="Times New Roman"/>
                <w:b/>
                <w:bCs/>
                <w:color w:val="000000" w:themeColor="text1"/>
                <w:kern w:val="0"/>
                <w:szCs w:val="21"/>
                <w:highlight w:val="none"/>
                <w14:textFill>
                  <w14:solidFill>
                    <w14:schemeClr w14:val="tx1"/>
                  </w14:solidFill>
                </w14:textFill>
              </w:rPr>
              <w:t>联系人姓名</w:t>
            </w:r>
          </w:p>
        </w:tc>
        <w:tc>
          <w:tcPr>
            <w:tcW w:w="2329"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2835" w:type="dxa"/>
            <w:gridSpan w:val="3"/>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联系人电话</w:t>
            </w:r>
          </w:p>
        </w:tc>
        <w:tc>
          <w:tcPr>
            <w:tcW w:w="2624"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174"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传真</w:t>
            </w:r>
          </w:p>
        </w:tc>
        <w:tc>
          <w:tcPr>
            <w:tcW w:w="2329"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2835" w:type="dxa"/>
            <w:gridSpan w:val="3"/>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电子邮箱</w:t>
            </w:r>
          </w:p>
        </w:tc>
        <w:tc>
          <w:tcPr>
            <w:tcW w:w="2624" w:type="dxa"/>
            <w:gridSpan w:val="2"/>
            <w:tcBorders>
              <w:top w:val="single" w:color="auto" w:sz="8" w:space="0"/>
              <w:left w:val="single" w:color="000000" w:sz="8" w:space="0"/>
              <w:bottom w:val="single" w:color="auto" w:sz="4" w:space="0"/>
              <w:right w:val="single" w:color="000000" w:sz="8" w:space="0"/>
            </w:tcBorders>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174" w:type="dxa"/>
            <w:gridSpan w:val="2"/>
            <w:tcBorders>
              <w:top w:val="single" w:color="auto" w:sz="8" w:space="0"/>
              <w:left w:val="single" w:color="000000" w:sz="8" w:space="0"/>
              <w:bottom w:val="single" w:color="auto" w:sz="4" w:space="0"/>
              <w:right w:val="single" w:color="000000" w:sz="8" w:space="0"/>
            </w:tcBorders>
            <w:shd w:val="clear" w:color="auto" w:fill="auto"/>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考核</w:t>
            </w:r>
            <w:r>
              <w:rPr>
                <w:rFonts w:hint="default" w:ascii="Times New Roman" w:hAnsi="Times New Roman" w:cs="Times New Roman"/>
                <w:b/>
                <w:bCs/>
                <w:color w:val="000000" w:themeColor="text1"/>
                <w:highlight w:val="none"/>
                <w14:textFill>
                  <w14:solidFill>
                    <w14:schemeClr w14:val="tx1"/>
                  </w14:solidFill>
                </w14:textFill>
              </w:rPr>
              <w:t>方式</w:t>
            </w:r>
          </w:p>
        </w:tc>
        <w:tc>
          <w:tcPr>
            <w:tcW w:w="7788" w:type="dxa"/>
            <w:gridSpan w:val="7"/>
            <w:tcBorders>
              <w:top w:val="single" w:color="auto" w:sz="8" w:space="0"/>
              <w:left w:val="single" w:color="000000" w:sz="8" w:space="0"/>
              <w:bottom w:val="single" w:color="auto" w:sz="4" w:space="0"/>
              <w:right w:val="single" w:color="000000" w:sz="8" w:space="0"/>
            </w:tcBorders>
            <w:shd w:val="clear" w:color="auto" w:fill="auto"/>
            <w:vAlign w:val="center"/>
          </w:tcPr>
          <w:p>
            <w:pPr>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cs="Times New Roman"/>
                <w:b/>
                <w:bCs/>
                <w:color w:val="000000" w:themeColor="text1"/>
                <w:highlight w:val="none"/>
                <w:lang w:eastAsia="zh-CN"/>
                <w14:textFill>
                  <w14:solidFill>
                    <w14:schemeClr w14:val="tx1"/>
                  </w14:solidFill>
                </w14:textFill>
              </w:rPr>
              <w:t>采取听取汇报、个别谈话、查</w:t>
            </w:r>
            <w:r>
              <w:rPr>
                <w:rFonts w:hint="eastAsia" w:cs="Times New Roman"/>
                <w:b/>
                <w:bCs/>
                <w:color w:val="000000" w:themeColor="text1"/>
                <w:highlight w:val="none"/>
                <w:lang w:eastAsia="zh-CN"/>
                <w14:textFill>
                  <w14:solidFill>
                    <w14:schemeClr w14:val="tx1"/>
                  </w14:solidFill>
                </w14:textFill>
              </w:rPr>
              <w:t>询</w:t>
            </w:r>
            <w:r>
              <w:rPr>
                <w:rFonts w:hint="default" w:cs="Times New Roman"/>
                <w:b/>
                <w:bCs/>
                <w:color w:val="000000" w:themeColor="text1"/>
                <w:highlight w:val="none"/>
                <w:lang w:eastAsia="zh-CN"/>
                <w14:textFill>
                  <w14:solidFill>
                    <w14:schemeClr w14:val="tx1"/>
                  </w14:solidFill>
                </w14:textFill>
              </w:rPr>
              <w:t>资料等方式考核</w:t>
            </w:r>
          </w:p>
        </w:tc>
      </w:tr>
      <w:tr>
        <w:tblPrEx>
          <w:tblCellMar>
            <w:top w:w="0" w:type="dxa"/>
            <w:left w:w="108" w:type="dxa"/>
            <w:bottom w:w="0" w:type="dxa"/>
            <w:right w:w="108" w:type="dxa"/>
          </w:tblCellMar>
        </w:tblPrEx>
        <w:trPr>
          <w:trHeight w:val="567" w:hRule="atLeast"/>
          <w:jc w:val="center"/>
        </w:trPr>
        <w:tc>
          <w:tcPr>
            <w:tcW w:w="9962" w:type="dxa"/>
            <w:gridSpan w:val="9"/>
            <w:tcBorders>
              <w:top w:val="single" w:color="000000" w:sz="8" w:space="0"/>
              <w:left w:val="single" w:color="000000" w:sz="8" w:space="0"/>
              <w:bottom w:val="single" w:color="000000" w:sz="8" w:space="0"/>
              <w:right w:val="single" w:color="000000" w:sz="8" w:space="0"/>
            </w:tcBorders>
            <w:vAlign w:val="center"/>
          </w:tcPr>
          <w:p>
            <w:pPr>
              <w:jc w:val="left"/>
              <w:rPr>
                <w:rFonts w:hint="default" w:ascii="Times New Roman" w:hAnsi="Times New Roman" w:cs="Times New Roman"/>
                <w:b/>
                <w:bCs/>
                <w:color w:val="000000" w:themeColor="text1"/>
                <w:highlight w:val="none"/>
                <w14:textFill>
                  <w14:solidFill>
                    <w14:schemeClr w14:val="tx1"/>
                  </w14:solidFill>
                </w14:textFill>
              </w:rPr>
            </w:pPr>
          </w:p>
          <w:p>
            <w:pPr>
              <w:jc w:val="left"/>
              <w:rPr>
                <w:rFonts w:hint="default" w:ascii="Times New Roman" w:hAnsi="Times New Roman" w:cs="Times New Roman"/>
                <w:b/>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主要参与单位及分工</w:t>
            </w:r>
          </w:p>
        </w:tc>
      </w:tr>
      <w:tr>
        <w:tblPrEx>
          <w:tblCellMar>
            <w:top w:w="0" w:type="dxa"/>
            <w:left w:w="108" w:type="dxa"/>
            <w:bottom w:w="0" w:type="dxa"/>
            <w:right w:w="108" w:type="dxa"/>
          </w:tblCellMar>
        </w:tblPrEx>
        <w:trPr>
          <w:trHeight w:val="567" w:hRule="atLeast"/>
          <w:jc w:val="center"/>
        </w:trPr>
        <w:tc>
          <w:tcPr>
            <w:tcW w:w="534" w:type="dxa"/>
            <w:tcBorders>
              <w:top w:val="single" w:color="000000" w:sz="8" w:space="0"/>
              <w:left w:val="single" w:color="000000" w:sz="8" w:space="0"/>
              <w:bottom w:val="single" w:color="000000" w:sz="8" w:space="0"/>
              <w:right w:val="single" w:color="000000" w:sz="8" w:space="0"/>
            </w:tcBorders>
            <w:vAlign w:val="center"/>
          </w:tcPr>
          <w:p>
            <w:pPr>
              <w:jc w:val="right"/>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序号</w:t>
            </w:r>
          </w:p>
        </w:tc>
        <w:tc>
          <w:tcPr>
            <w:tcW w:w="2385" w:type="dxa"/>
            <w:gridSpan w:val="2"/>
            <w:tcBorders>
              <w:top w:val="single" w:color="000000" w:sz="8" w:space="0"/>
              <w:left w:val="single" w:color="000000" w:sz="8" w:space="0"/>
              <w:bottom w:val="single" w:color="000000" w:sz="8" w:space="0"/>
              <w:right w:val="single" w:color="000000" w:sz="8" w:space="0"/>
            </w:tcBorders>
            <w:vAlign w:val="center"/>
          </w:tcPr>
          <w:p>
            <w:pP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单位名称</w:t>
            </w:r>
          </w:p>
        </w:tc>
        <w:tc>
          <w:tcPr>
            <w:tcW w:w="2115" w:type="dxa"/>
            <w:gridSpan w:val="2"/>
            <w:tcBorders>
              <w:top w:val="single" w:color="000000" w:sz="8" w:space="0"/>
              <w:left w:val="single" w:color="000000" w:sz="8" w:space="0"/>
              <w:bottom w:val="single" w:color="000000" w:sz="8" w:space="0"/>
              <w:right w:val="single" w:color="000000" w:sz="8" w:space="0"/>
            </w:tcBorders>
            <w:vAlign w:val="center"/>
          </w:tcPr>
          <w:p>
            <w:pPr>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单位地址</w:t>
            </w:r>
          </w:p>
        </w:tc>
        <w:tc>
          <w:tcPr>
            <w:tcW w:w="2175" w:type="dxa"/>
            <w:tcBorders>
              <w:top w:val="single" w:color="000000" w:sz="8" w:space="0"/>
              <w:left w:val="single" w:color="000000" w:sz="8" w:space="0"/>
              <w:bottom w:val="single" w:color="000000" w:sz="8" w:space="0"/>
              <w:right w:val="single" w:color="000000" w:sz="8" w:space="0"/>
            </w:tcBorders>
            <w:vAlign w:val="center"/>
          </w:tcPr>
          <w:p>
            <w:pPr>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组织机构代码</w:t>
            </w:r>
            <w:r>
              <w:rPr>
                <w:rFonts w:hint="default" w:ascii="Times New Roman" w:hAnsi="Times New Roman" w:cs="Times New Roman"/>
                <w:b/>
                <w:bCs/>
                <w:color w:val="000000" w:themeColor="text1"/>
                <w:szCs w:val="21"/>
                <w:highlight w:val="none"/>
                <w14:textFill>
                  <w14:solidFill>
                    <w14:schemeClr w14:val="tx1"/>
                  </w14:solidFill>
                </w14:textFill>
              </w:rPr>
              <w:t>/统一社会信用代码</w:t>
            </w:r>
          </w:p>
        </w:tc>
        <w:tc>
          <w:tcPr>
            <w:tcW w:w="1680" w:type="dxa"/>
            <w:gridSpan w:val="2"/>
            <w:tcBorders>
              <w:top w:val="single" w:color="000000" w:sz="8" w:space="0"/>
              <w:left w:val="single" w:color="000000" w:sz="8" w:space="0"/>
              <w:bottom w:val="single" w:color="000000" w:sz="8" w:space="0"/>
              <w:right w:val="single" w:color="auto" w:sz="4" w:space="0"/>
            </w:tcBorders>
            <w:vAlign w:val="center"/>
          </w:tcPr>
          <w:p>
            <w:pPr>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分 工</w:t>
            </w:r>
          </w:p>
        </w:tc>
        <w:tc>
          <w:tcPr>
            <w:tcW w:w="1073" w:type="dxa"/>
            <w:tcBorders>
              <w:top w:val="single" w:color="000000" w:sz="8" w:space="0"/>
              <w:left w:val="single" w:color="auto" w:sz="4" w:space="0"/>
              <w:bottom w:val="single" w:color="000000" w:sz="8" w:space="0"/>
              <w:right w:val="single" w:color="000000" w:sz="8" w:space="0"/>
            </w:tcBorders>
            <w:vAlign w:val="center"/>
          </w:tcPr>
          <w:p>
            <w:pPr>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签字</w:t>
            </w:r>
          </w:p>
        </w:tc>
      </w:tr>
      <w:tr>
        <w:tblPrEx>
          <w:tblCellMar>
            <w:top w:w="0" w:type="dxa"/>
            <w:left w:w="108" w:type="dxa"/>
            <w:bottom w:w="0" w:type="dxa"/>
            <w:right w:w="108" w:type="dxa"/>
          </w:tblCellMar>
        </w:tblPrEx>
        <w:trPr>
          <w:trHeight w:val="567" w:hRule="atLeast"/>
          <w:jc w:val="center"/>
        </w:trPr>
        <w:tc>
          <w:tcPr>
            <w:tcW w:w="534" w:type="dxa"/>
            <w:tcBorders>
              <w:top w:val="single" w:color="000000" w:sz="8" w:space="0"/>
              <w:left w:val="single" w:color="000000" w:sz="8" w:space="0"/>
              <w:bottom w:val="single" w:color="000000" w:sz="8" w:space="0"/>
              <w:right w:val="single" w:color="000000" w:sz="8" w:space="0"/>
            </w:tcBorders>
            <w:vAlign w:val="center"/>
          </w:tcPr>
          <w:p>
            <w:pPr>
              <w:jc w:val="left"/>
              <w:rPr>
                <w:rFonts w:hint="default" w:ascii="Times New Roman" w:hAnsi="Times New Roman" w:cs="Times New Roman"/>
                <w:color w:val="000000" w:themeColor="text1"/>
                <w:highlight w:val="none"/>
                <w14:textFill>
                  <w14:solidFill>
                    <w14:schemeClr w14:val="tx1"/>
                  </w14:solidFill>
                </w14:textFill>
              </w:rPr>
            </w:pPr>
          </w:p>
        </w:tc>
        <w:tc>
          <w:tcPr>
            <w:tcW w:w="2385" w:type="dxa"/>
            <w:gridSpan w:val="2"/>
            <w:tcBorders>
              <w:top w:val="single" w:color="000000" w:sz="8" w:space="0"/>
              <w:left w:val="single" w:color="000000" w:sz="8" w:space="0"/>
              <w:bottom w:val="single" w:color="000000" w:sz="8" w:space="0"/>
              <w:right w:val="single" w:color="000000" w:sz="8"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c>
          <w:tcPr>
            <w:tcW w:w="2115" w:type="dxa"/>
            <w:gridSpan w:val="2"/>
            <w:tcBorders>
              <w:top w:val="single" w:color="000000" w:sz="8" w:space="0"/>
              <w:left w:val="single" w:color="000000" w:sz="8" w:space="0"/>
              <w:bottom w:val="single" w:color="000000" w:sz="8" w:space="0"/>
              <w:right w:val="single" w:color="000000" w:sz="8"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c>
          <w:tcPr>
            <w:tcW w:w="2175" w:type="dxa"/>
            <w:tcBorders>
              <w:top w:val="single" w:color="000000" w:sz="8" w:space="0"/>
              <w:left w:val="single" w:color="000000" w:sz="8" w:space="0"/>
              <w:bottom w:val="single" w:color="000000" w:sz="8" w:space="0"/>
              <w:right w:val="single" w:color="000000" w:sz="8"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c>
          <w:tcPr>
            <w:tcW w:w="1680" w:type="dxa"/>
            <w:gridSpan w:val="2"/>
            <w:tcBorders>
              <w:top w:val="single" w:color="000000" w:sz="8" w:space="0"/>
              <w:left w:val="single" w:color="000000" w:sz="8" w:space="0"/>
              <w:bottom w:val="single" w:color="000000" w:sz="8" w:space="0"/>
              <w:right w:val="single" w:color="auto" w:sz="4"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c>
          <w:tcPr>
            <w:tcW w:w="1073" w:type="dxa"/>
            <w:tcBorders>
              <w:top w:val="single" w:color="000000" w:sz="8" w:space="0"/>
              <w:left w:val="single" w:color="auto" w:sz="4" w:space="0"/>
              <w:bottom w:val="single" w:color="000000" w:sz="8" w:space="0"/>
              <w:right w:val="single" w:color="000000" w:sz="8"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534" w:type="dxa"/>
            <w:tcBorders>
              <w:top w:val="single" w:color="000000" w:sz="8" w:space="0"/>
              <w:left w:val="single" w:color="000000" w:sz="8" w:space="0"/>
              <w:bottom w:val="single" w:color="000000" w:sz="8" w:space="0"/>
              <w:right w:val="single" w:color="000000" w:sz="8" w:space="0"/>
            </w:tcBorders>
            <w:vAlign w:val="center"/>
          </w:tcPr>
          <w:p>
            <w:pPr>
              <w:jc w:val="left"/>
              <w:rPr>
                <w:rFonts w:hint="default" w:ascii="Times New Roman" w:hAnsi="Times New Roman" w:cs="Times New Roman"/>
                <w:color w:val="000000" w:themeColor="text1"/>
                <w:highlight w:val="none"/>
                <w14:textFill>
                  <w14:solidFill>
                    <w14:schemeClr w14:val="tx1"/>
                  </w14:solidFill>
                </w14:textFill>
              </w:rPr>
            </w:pPr>
          </w:p>
        </w:tc>
        <w:tc>
          <w:tcPr>
            <w:tcW w:w="2385" w:type="dxa"/>
            <w:gridSpan w:val="2"/>
            <w:tcBorders>
              <w:top w:val="single" w:color="000000" w:sz="8" w:space="0"/>
              <w:left w:val="single" w:color="000000" w:sz="8" w:space="0"/>
              <w:bottom w:val="single" w:color="000000" w:sz="8" w:space="0"/>
              <w:right w:val="single" w:color="000000" w:sz="8"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c>
          <w:tcPr>
            <w:tcW w:w="2115" w:type="dxa"/>
            <w:gridSpan w:val="2"/>
            <w:tcBorders>
              <w:top w:val="single" w:color="000000" w:sz="8" w:space="0"/>
              <w:left w:val="single" w:color="000000" w:sz="8" w:space="0"/>
              <w:bottom w:val="single" w:color="000000" w:sz="8" w:space="0"/>
              <w:right w:val="single" w:color="000000" w:sz="8"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c>
          <w:tcPr>
            <w:tcW w:w="2175" w:type="dxa"/>
            <w:tcBorders>
              <w:top w:val="single" w:color="000000" w:sz="8" w:space="0"/>
              <w:left w:val="single" w:color="000000" w:sz="8" w:space="0"/>
              <w:bottom w:val="single" w:color="000000" w:sz="8" w:space="0"/>
              <w:right w:val="single" w:color="000000" w:sz="8"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c>
          <w:tcPr>
            <w:tcW w:w="1680" w:type="dxa"/>
            <w:gridSpan w:val="2"/>
            <w:tcBorders>
              <w:top w:val="single" w:color="000000" w:sz="8" w:space="0"/>
              <w:left w:val="single" w:color="000000" w:sz="8" w:space="0"/>
              <w:bottom w:val="single" w:color="000000" w:sz="8" w:space="0"/>
              <w:right w:val="single" w:color="auto" w:sz="4"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c>
          <w:tcPr>
            <w:tcW w:w="1073" w:type="dxa"/>
            <w:tcBorders>
              <w:top w:val="single" w:color="000000" w:sz="8" w:space="0"/>
              <w:left w:val="single" w:color="auto" w:sz="4" w:space="0"/>
              <w:bottom w:val="single" w:color="000000" w:sz="8" w:space="0"/>
              <w:right w:val="single" w:color="000000" w:sz="8"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534" w:type="dxa"/>
            <w:tcBorders>
              <w:top w:val="single" w:color="000000" w:sz="8" w:space="0"/>
              <w:left w:val="single" w:color="000000" w:sz="8" w:space="0"/>
              <w:bottom w:val="single" w:color="000000" w:sz="8" w:space="0"/>
              <w:right w:val="single" w:color="000000" w:sz="8" w:space="0"/>
            </w:tcBorders>
            <w:vAlign w:val="center"/>
          </w:tcPr>
          <w:p>
            <w:pPr>
              <w:jc w:val="left"/>
              <w:rPr>
                <w:rFonts w:hint="default" w:ascii="Times New Roman" w:hAnsi="Times New Roman" w:cs="Times New Roman"/>
                <w:color w:val="000000" w:themeColor="text1"/>
                <w:highlight w:val="none"/>
                <w14:textFill>
                  <w14:solidFill>
                    <w14:schemeClr w14:val="tx1"/>
                  </w14:solidFill>
                </w14:textFill>
              </w:rPr>
            </w:pPr>
          </w:p>
        </w:tc>
        <w:tc>
          <w:tcPr>
            <w:tcW w:w="2385" w:type="dxa"/>
            <w:gridSpan w:val="2"/>
            <w:tcBorders>
              <w:top w:val="single" w:color="000000" w:sz="8" w:space="0"/>
              <w:left w:val="single" w:color="000000" w:sz="8" w:space="0"/>
              <w:bottom w:val="single" w:color="000000" w:sz="8" w:space="0"/>
              <w:right w:val="single" w:color="000000" w:sz="8"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c>
          <w:tcPr>
            <w:tcW w:w="2115" w:type="dxa"/>
            <w:gridSpan w:val="2"/>
            <w:tcBorders>
              <w:top w:val="single" w:color="000000" w:sz="8" w:space="0"/>
              <w:left w:val="single" w:color="000000" w:sz="8" w:space="0"/>
              <w:bottom w:val="single" w:color="000000" w:sz="8" w:space="0"/>
              <w:right w:val="single" w:color="000000" w:sz="8"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c>
          <w:tcPr>
            <w:tcW w:w="2175" w:type="dxa"/>
            <w:tcBorders>
              <w:top w:val="single" w:color="000000" w:sz="8" w:space="0"/>
              <w:left w:val="single" w:color="000000" w:sz="8" w:space="0"/>
              <w:bottom w:val="single" w:color="000000" w:sz="8" w:space="0"/>
              <w:right w:val="single" w:color="000000" w:sz="8"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c>
          <w:tcPr>
            <w:tcW w:w="1680" w:type="dxa"/>
            <w:gridSpan w:val="2"/>
            <w:tcBorders>
              <w:top w:val="single" w:color="000000" w:sz="8" w:space="0"/>
              <w:left w:val="single" w:color="000000" w:sz="8" w:space="0"/>
              <w:bottom w:val="single" w:color="000000" w:sz="8" w:space="0"/>
              <w:right w:val="single" w:color="auto" w:sz="4"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c>
          <w:tcPr>
            <w:tcW w:w="1073" w:type="dxa"/>
            <w:tcBorders>
              <w:top w:val="single" w:color="000000" w:sz="8" w:space="0"/>
              <w:left w:val="single" w:color="auto" w:sz="4" w:space="0"/>
              <w:bottom w:val="single" w:color="000000" w:sz="8" w:space="0"/>
              <w:right w:val="single" w:color="000000" w:sz="8" w:space="0"/>
            </w:tcBorders>
            <w:vAlign w:val="center"/>
          </w:tcPr>
          <w:p>
            <w:pPr>
              <w:jc w:val="center"/>
              <w:rPr>
                <w:rFonts w:hint="default" w:ascii="Times New Roman" w:hAnsi="Times New Roman" w:cs="Times New Roman"/>
                <w:b/>
                <w:color w:val="000000" w:themeColor="text1"/>
                <w:highlight w:val="none"/>
                <w14:textFill>
                  <w14:solidFill>
                    <w14:schemeClr w14:val="tx1"/>
                  </w14:solidFill>
                </w14:textFill>
              </w:rPr>
            </w:pPr>
          </w:p>
        </w:tc>
      </w:tr>
    </w:tbl>
    <w:p>
      <w:pPr>
        <w:autoSpaceDE w:val="0"/>
        <w:adjustRightInd w:val="0"/>
        <w:snapToGrid w:val="0"/>
        <w:spacing w:before="157" w:after="157" w:line="600" w:lineRule="exact"/>
        <w:rPr>
          <w:rFonts w:hint="eastAsia" w:ascii="方正黑体_GBK" w:eastAsia="方正黑体_GBK"/>
          <w:sz w:val="32"/>
          <w:szCs w:val="32"/>
        </w:rPr>
      </w:pPr>
    </w:p>
    <w:p>
      <w:pPr>
        <w:ind w:firstLine="640" w:firstLineChars="200"/>
        <w:jc w:val="left"/>
        <w:rPr>
          <w:rFonts w:hint="eastAsia" w:ascii="Times New Roman" w:hAnsi="Times New Roman" w:eastAsia="方正黑体_GBK"/>
          <w:sz w:val="32"/>
          <w:szCs w:val="32"/>
        </w:rPr>
      </w:pPr>
      <w:r>
        <w:rPr>
          <w:rFonts w:hint="eastAsia" w:ascii="方正黑体_GBK" w:eastAsia="方正黑体_GBK"/>
          <w:sz w:val="32"/>
          <w:szCs w:val="32"/>
          <w:lang w:eastAsia="zh-CN"/>
        </w:rPr>
        <w:t>三</w:t>
      </w:r>
      <w:r>
        <w:rPr>
          <w:rFonts w:hint="eastAsia" w:ascii="方正黑体_GBK" w:eastAsia="方正黑体_GBK"/>
          <w:sz w:val="32"/>
          <w:szCs w:val="32"/>
        </w:rPr>
        <w:t>、企业为科技副总提供的保障条件</w:t>
      </w:r>
    </w:p>
    <w:tbl>
      <w:tblPr>
        <w:tblStyle w:val="14"/>
        <w:tblW w:w="0" w:type="auto"/>
        <w:jc w:val="center"/>
        <w:tblBorders>
          <w:top w:val="single" w:color="auto" w:sz="6" w:space="0"/>
          <w:left w:val="single" w:color="auto" w:sz="6" w:space="0"/>
          <w:bottom w:val="single" w:color="auto" w:sz="6" w:space="0"/>
          <w:right w:val="single" w:color="auto" w:sz="6" w:space="0"/>
          <w:insideH w:val="outset" w:color="auto" w:sz="6" w:space="0"/>
          <w:insideV w:val="outset" w:color="auto" w:sz="6" w:space="0"/>
        </w:tblBorders>
        <w:tblLayout w:type="fixed"/>
        <w:tblCellMar>
          <w:top w:w="0" w:type="dxa"/>
          <w:left w:w="0" w:type="dxa"/>
          <w:bottom w:w="0" w:type="dxa"/>
          <w:right w:w="0" w:type="dxa"/>
        </w:tblCellMar>
      </w:tblPr>
      <w:tblGrid>
        <w:gridCol w:w="1685"/>
        <w:gridCol w:w="3005"/>
        <w:gridCol w:w="2092"/>
        <w:gridCol w:w="2578"/>
      </w:tblGrid>
      <w:tr>
        <w:tblPrEx>
          <w:tblBorders>
            <w:top w:val="single" w:color="auto" w:sz="6" w:space="0"/>
            <w:left w:val="single" w:color="auto" w:sz="6" w:space="0"/>
            <w:bottom w:val="single" w:color="auto" w:sz="6" w:space="0"/>
            <w:right w:val="single" w:color="auto" w:sz="6" w:space="0"/>
            <w:insideH w:val="outset" w:color="auto" w:sz="6" w:space="0"/>
            <w:insideV w:val="outset" w:color="auto" w:sz="6" w:space="0"/>
          </w:tblBorders>
          <w:tblCellMar>
            <w:top w:w="0" w:type="dxa"/>
            <w:left w:w="0" w:type="dxa"/>
            <w:bottom w:w="0" w:type="dxa"/>
            <w:right w:w="0" w:type="dxa"/>
          </w:tblCellMar>
        </w:tblPrEx>
        <w:trPr>
          <w:trHeight w:val="782" w:hRule="atLeast"/>
          <w:jc w:val="center"/>
        </w:trPr>
        <w:tc>
          <w:tcPr>
            <w:tcW w:w="1685" w:type="dxa"/>
            <w:tcBorders>
              <w:top w:val="single" w:color="auto" w:sz="2" w:space="0"/>
              <w:left w:val="single" w:color="auto" w:sz="6" w:space="0"/>
              <w:bottom w:val="single" w:color="auto" w:sz="2" w:space="0"/>
              <w:right w:val="single" w:color="auto" w:sz="6" w:space="0"/>
            </w:tcBorders>
            <w:noWrap w:val="0"/>
            <w:vAlign w:val="center"/>
          </w:tcPr>
          <w:p>
            <w:pPr>
              <w:widowControl/>
              <w:jc w:val="center"/>
              <w:rPr>
                <w:rFonts w:ascii="Times New Roman" w:hAnsi="Times New Roman" w:eastAsia="方正仿宋_GBK"/>
                <w:b/>
                <w:bCs/>
                <w:szCs w:val="21"/>
              </w:rPr>
            </w:pPr>
            <w:r>
              <w:rPr>
                <w:rFonts w:hint="eastAsia" w:cs="Times New Roman"/>
                <w:b/>
                <w:bCs/>
                <w:color w:val="000000" w:themeColor="text1"/>
                <w:highlight w:val="none"/>
                <w:lang w:eastAsia="zh-CN"/>
                <w14:textFill>
                  <w14:solidFill>
                    <w14:schemeClr w14:val="tx1"/>
                  </w14:solidFill>
                </w14:textFill>
              </w:rPr>
              <w:t>服务报酬合计</w:t>
            </w:r>
          </w:p>
        </w:tc>
        <w:tc>
          <w:tcPr>
            <w:tcW w:w="3005" w:type="dxa"/>
            <w:tcBorders>
              <w:top w:val="single" w:color="auto" w:sz="2" w:space="0"/>
              <w:left w:val="nil"/>
              <w:bottom w:val="single" w:color="auto" w:sz="2" w:space="0"/>
              <w:right w:val="single" w:color="auto" w:sz="6" w:space="0"/>
            </w:tcBorders>
            <w:noWrap w:val="0"/>
            <w:vAlign w:val="center"/>
          </w:tcPr>
          <w:p>
            <w:pPr>
              <w:widowControl/>
              <w:jc w:val="center"/>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 xml:space="preserve">                  万元</w:t>
            </w:r>
          </w:p>
        </w:tc>
        <w:tc>
          <w:tcPr>
            <w:tcW w:w="2092" w:type="dxa"/>
            <w:tcBorders>
              <w:top w:val="single" w:color="auto" w:sz="2" w:space="0"/>
              <w:left w:val="nil"/>
              <w:bottom w:val="single" w:color="auto" w:sz="2" w:space="0"/>
              <w:right w:val="single" w:color="auto" w:sz="6" w:space="0"/>
            </w:tcBorders>
            <w:noWrap w:val="0"/>
            <w:vAlign w:val="center"/>
          </w:tcPr>
          <w:p>
            <w:pPr>
              <w:widowControl/>
              <w:jc w:val="center"/>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月均</w:t>
            </w:r>
          </w:p>
        </w:tc>
        <w:tc>
          <w:tcPr>
            <w:tcW w:w="2578" w:type="dxa"/>
            <w:tcBorders>
              <w:top w:val="single" w:color="auto" w:sz="2" w:space="0"/>
              <w:left w:val="nil"/>
              <w:bottom w:val="single" w:color="auto" w:sz="2" w:space="0"/>
              <w:right w:val="single" w:color="auto" w:sz="6" w:space="0"/>
            </w:tcBorders>
            <w:noWrap w:val="0"/>
            <w:vAlign w:val="center"/>
          </w:tcPr>
          <w:p>
            <w:pPr>
              <w:widowControl/>
              <w:jc w:val="center"/>
              <w:rPr>
                <w:rFonts w:ascii="Times New Roman" w:hAnsi="Times New Roman" w:eastAsia="方正仿宋_GBK"/>
                <w:b/>
                <w:bCs/>
                <w:szCs w:val="21"/>
              </w:rPr>
            </w:pPr>
            <w:r>
              <w:rPr>
                <w:rFonts w:ascii="Times New Roman" w:hAnsi="Times New Roman" w:eastAsia="方正仿宋_GBK"/>
                <w:b/>
                <w:bCs/>
                <w:szCs w:val="21"/>
              </w:rPr>
              <w:t xml:space="preserve">          </w:t>
            </w:r>
            <w:r>
              <w:rPr>
                <w:rFonts w:hint="eastAsia" w:cs="Times New Roman"/>
                <w:b/>
                <w:bCs/>
                <w:color w:val="000000" w:themeColor="text1"/>
                <w:highlight w:val="none"/>
                <w:lang w:eastAsia="zh-CN"/>
                <w14:textFill>
                  <w14:solidFill>
                    <w14:schemeClr w14:val="tx1"/>
                  </w14:solidFill>
                </w14:textFill>
              </w:rPr>
              <w:t xml:space="preserve"> 元</w:t>
            </w:r>
          </w:p>
        </w:tc>
      </w:tr>
      <w:tr>
        <w:tblPrEx>
          <w:tblBorders>
            <w:top w:val="single" w:color="auto" w:sz="6" w:space="0"/>
            <w:left w:val="single" w:color="auto" w:sz="6" w:space="0"/>
            <w:bottom w:val="single" w:color="auto" w:sz="6" w:space="0"/>
            <w:right w:val="single" w:color="auto" w:sz="6" w:space="0"/>
            <w:insideH w:val="outset" w:color="auto" w:sz="6" w:space="0"/>
            <w:insideV w:val="outset" w:color="auto" w:sz="6" w:space="0"/>
          </w:tblBorders>
          <w:tblCellMar>
            <w:top w:w="0" w:type="dxa"/>
            <w:left w:w="0" w:type="dxa"/>
            <w:bottom w:w="0" w:type="dxa"/>
            <w:right w:w="0" w:type="dxa"/>
          </w:tblCellMar>
        </w:tblPrEx>
        <w:trPr>
          <w:trHeight w:val="3955" w:hRule="atLeast"/>
          <w:jc w:val="center"/>
        </w:trPr>
        <w:tc>
          <w:tcPr>
            <w:tcW w:w="9360" w:type="dxa"/>
            <w:gridSpan w:val="4"/>
            <w:tcBorders>
              <w:top w:val="single" w:color="auto" w:sz="2" w:space="0"/>
              <w:left w:val="single" w:color="auto" w:sz="6" w:space="0"/>
              <w:bottom w:val="single" w:color="auto" w:sz="2" w:space="0"/>
              <w:right w:val="single" w:color="auto" w:sz="6" w:space="0"/>
            </w:tcBorders>
            <w:noWrap w:val="0"/>
            <w:vAlign w:val="center"/>
          </w:tcPr>
          <w:p>
            <w:pPr>
              <w:spacing w:line="560" w:lineRule="exact"/>
              <w:ind w:firstLine="640" w:firstLineChars="200"/>
              <w:rPr>
                <w:rFonts w:hint="eastAsia" w:eastAsia="方正仿宋_GBK" w:cs="Times New Roman"/>
                <w:color w:val="000000" w:themeColor="text1"/>
                <w:sz w:val="32"/>
                <w:szCs w:val="32"/>
                <w:highlight w:val="none"/>
                <w:lang w:eastAsia="zh-CN"/>
                <w14:textFill>
                  <w14:solidFill>
                    <w14:schemeClr w14:val="tx1"/>
                  </w14:solidFill>
                </w14:textFill>
              </w:rPr>
            </w:pPr>
            <w:r>
              <w:rPr>
                <w:rFonts w:hint="eastAsia" w:eastAsia="方正仿宋_GBK" w:cs="Times New Roman"/>
                <w:color w:val="000000" w:themeColor="text1"/>
                <w:sz w:val="32"/>
                <w:szCs w:val="32"/>
                <w:highlight w:val="none"/>
                <w:lang w:eastAsia="zh-CN"/>
                <w14:textFill>
                  <w14:solidFill>
                    <w14:schemeClr w14:val="tx1"/>
                  </w14:solidFill>
                </w14:textFill>
              </w:rPr>
              <w:t>具体保障条件（500字以内）</w:t>
            </w:r>
          </w:p>
          <w:p>
            <w:pPr>
              <w:widowControl/>
              <w:jc w:val="center"/>
              <w:rPr>
                <w:rFonts w:hint="eastAsia" w:ascii="Times New Roman" w:hAnsi="Times New Roman" w:eastAsia="方正楷体_GBK"/>
                <w:szCs w:val="21"/>
              </w:rPr>
            </w:pPr>
          </w:p>
          <w:p>
            <w:pPr>
              <w:widowControl/>
              <w:jc w:val="center"/>
              <w:rPr>
                <w:rFonts w:hint="eastAsia" w:ascii="Times New Roman" w:hAnsi="Times New Roman" w:eastAsia="方正楷体_GBK"/>
                <w:szCs w:val="21"/>
              </w:rPr>
            </w:pPr>
          </w:p>
          <w:p>
            <w:pPr>
              <w:widowControl/>
              <w:jc w:val="center"/>
              <w:rPr>
                <w:rFonts w:hint="eastAsia" w:ascii="Times New Roman" w:hAnsi="Times New Roman" w:eastAsia="方正楷体_GBK"/>
                <w:szCs w:val="21"/>
              </w:rPr>
            </w:pPr>
          </w:p>
          <w:p>
            <w:pPr>
              <w:widowControl/>
              <w:jc w:val="center"/>
              <w:rPr>
                <w:rFonts w:hint="eastAsia" w:ascii="Times New Roman" w:hAnsi="Times New Roman" w:eastAsia="方正楷体_GBK"/>
                <w:szCs w:val="21"/>
              </w:rPr>
            </w:pPr>
          </w:p>
          <w:p>
            <w:pPr>
              <w:widowControl/>
              <w:jc w:val="center"/>
              <w:rPr>
                <w:rFonts w:hint="eastAsia" w:ascii="Times New Roman" w:hAnsi="Times New Roman" w:eastAsia="方正楷体_GBK"/>
                <w:szCs w:val="21"/>
              </w:rPr>
            </w:pPr>
          </w:p>
          <w:p>
            <w:pPr>
              <w:widowControl/>
              <w:jc w:val="center"/>
              <w:rPr>
                <w:rFonts w:hint="eastAsia" w:ascii="Times New Roman" w:hAnsi="Times New Roman" w:eastAsia="方正楷体_GBK"/>
                <w:szCs w:val="21"/>
              </w:rPr>
            </w:pPr>
          </w:p>
          <w:p>
            <w:pPr>
              <w:widowControl/>
              <w:jc w:val="center"/>
              <w:rPr>
                <w:rFonts w:hint="eastAsia" w:ascii="Times New Roman" w:hAnsi="Times New Roman" w:eastAsia="方正楷体_GBK"/>
                <w:szCs w:val="21"/>
              </w:rPr>
            </w:pPr>
          </w:p>
          <w:p>
            <w:pPr>
              <w:widowControl/>
              <w:jc w:val="center"/>
              <w:rPr>
                <w:rFonts w:hint="eastAsia" w:ascii="Times New Roman" w:hAnsi="Times New Roman" w:eastAsia="方正楷体_GBK"/>
                <w:szCs w:val="21"/>
              </w:rPr>
            </w:pPr>
          </w:p>
          <w:p>
            <w:pPr>
              <w:widowControl/>
              <w:jc w:val="center"/>
              <w:rPr>
                <w:rFonts w:hint="eastAsia" w:ascii="Times New Roman" w:hAnsi="Times New Roman" w:eastAsia="方正楷体_GBK"/>
                <w:szCs w:val="21"/>
              </w:rPr>
            </w:pPr>
          </w:p>
          <w:p>
            <w:pPr>
              <w:widowControl/>
              <w:jc w:val="center"/>
              <w:rPr>
                <w:rFonts w:hint="eastAsia" w:ascii="Times New Roman" w:hAnsi="Times New Roman" w:eastAsia="方正楷体_GBK"/>
                <w:szCs w:val="21"/>
              </w:rPr>
            </w:pPr>
          </w:p>
          <w:p>
            <w:pPr>
              <w:widowControl/>
              <w:jc w:val="center"/>
              <w:rPr>
                <w:rFonts w:hint="eastAsia" w:ascii="Times New Roman" w:hAnsi="Times New Roman" w:eastAsia="方正楷体_GBK"/>
                <w:szCs w:val="21"/>
              </w:rPr>
            </w:pPr>
          </w:p>
          <w:p>
            <w:pPr>
              <w:widowControl/>
              <w:jc w:val="center"/>
              <w:rPr>
                <w:rFonts w:hint="eastAsia" w:ascii="Times New Roman" w:hAnsi="Times New Roman" w:eastAsia="方正楷体_GBK"/>
                <w:szCs w:val="21"/>
              </w:rPr>
            </w:pPr>
          </w:p>
          <w:p>
            <w:pPr>
              <w:widowControl/>
              <w:jc w:val="center"/>
              <w:rPr>
                <w:rFonts w:hint="eastAsia" w:ascii="Times New Roman" w:hAnsi="Times New Roman" w:eastAsia="方正楷体_GBK"/>
                <w:szCs w:val="21"/>
              </w:rPr>
            </w:pPr>
          </w:p>
          <w:p>
            <w:pPr>
              <w:widowControl/>
              <w:rPr>
                <w:rFonts w:ascii="Times New Roman" w:hAnsi="Times New Roman" w:eastAsia="方正楷体_GBK"/>
                <w:szCs w:val="21"/>
              </w:rPr>
            </w:pPr>
          </w:p>
          <w:p>
            <w:pPr>
              <w:widowControl/>
              <w:rPr>
                <w:rFonts w:ascii="Times New Roman" w:hAnsi="Times New Roman" w:eastAsia="方正楷体_GBK"/>
                <w:szCs w:val="21"/>
              </w:rPr>
            </w:pPr>
          </w:p>
          <w:p>
            <w:pPr>
              <w:widowControl/>
              <w:rPr>
                <w:rFonts w:ascii="Times New Roman" w:hAnsi="Times New Roman" w:eastAsia="方正楷体_GBK"/>
                <w:szCs w:val="21"/>
              </w:rPr>
            </w:pPr>
          </w:p>
          <w:p>
            <w:pPr>
              <w:widowControl/>
              <w:rPr>
                <w:rFonts w:ascii="Times New Roman" w:hAnsi="Times New Roman" w:eastAsia="方正楷体_GBK"/>
                <w:szCs w:val="21"/>
              </w:rPr>
            </w:pPr>
          </w:p>
          <w:p>
            <w:pPr>
              <w:widowControl/>
              <w:rPr>
                <w:rFonts w:ascii="Times New Roman" w:hAnsi="Times New Roman" w:eastAsia="方正楷体_GBK"/>
                <w:szCs w:val="21"/>
              </w:rPr>
            </w:pPr>
          </w:p>
          <w:p>
            <w:pPr>
              <w:widowControl/>
              <w:rPr>
                <w:rFonts w:ascii="Times New Roman" w:hAnsi="Times New Roman" w:eastAsia="方正楷体_GBK"/>
                <w:szCs w:val="21"/>
              </w:rPr>
            </w:pPr>
          </w:p>
          <w:p>
            <w:pPr>
              <w:widowControl/>
              <w:rPr>
                <w:rFonts w:ascii="Times New Roman" w:hAnsi="Times New Roman" w:eastAsia="方正楷体_GBK"/>
                <w:szCs w:val="21"/>
              </w:rPr>
            </w:pPr>
          </w:p>
          <w:p>
            <w:pPr>
              <w:widowControl/>
              <w:rPr>
                <w:rFonts w:ascii="Times New Roman" w:hAnsi="Times New Roman" w:eastAsia="方正楷体_GBK"/>
                <w:szCs w:val="21"/>
              </w:rPr>
            </w:pPr>
          </w:p>
          <w:p>
            <w:pPr>
              <w:widowControl/>
              <w:rPr>
                <w:rFonts w:ascii="Times New Roman" w:hAnsi="Times New Roman" w:eastAsia="方正楷体_GBK"/>
                <w:szCs w:val="21"/>
              </w:rPr>
            </w:pPr>
          </w:p>
          <w:p>
            <w:pPr>
              <w:widowControl/>
              <w:rPr>
                <w:rFonts w:ascii="Times New Roman" w:hAnsi="Times New Roman" w:eastAsia="方正楷体_GBK"/>
                <w:szCs w:val="21"/>
              </w:rPr>
            </w:pPr>
          </w:p>
          <w:p>
            <w:pPr>
              <w:widowControl/>
              <w:rPr>
                <w:rFonts w:ascii="Times New Roman" w:hAnsi="Times New Roman" w:eastAsia="方正楷体_GBK"/>
                <w:szCs w:val="21"/>
              </w:rPr>
            </w:pPr>
          </w:p>
          <w:p>
            <w:pPr>
              <w:widowControl/>
              <w:rPr>
                <w:rFonts w:ascii="Times New Roman" w:hAnsi="Times New Roman" w:eastAsia="方正楷体_GBK"/>
                <w:szCs w:val="21"/>
              </w:rPr>
            </w:pPr>
          </w:p>
          <w:p>
            <w:pPr>
              <w:widowControl/>
              <w:rPr>
                <w:rFonts w:ascii="Times New Roman" w:hAnsi="Times New Roman" w:eastAsia="方正楷体_GBK"/>
                <w:szCs w:val="21"/>
              </w:rPr>
            </w:pPr>
          </w:p>
          <w:p>
            <w:pPr>
              <w:widowControl/>
              <w:rPr>
                <w:rFonts w:hint="eastAsia" w:ascii="Times New Roman" w:hAnsi="Times New Roman" w:eastAsia="方正楷体_GBK"/>
                <w:szCs w:val="21"/>
              </w:rPr>
            </w:pPr>
          </w:p>
          <w:p>
            <w:pPr>
              <w:widowControl/>
              <w:rPr>
                <w:rFonts w:ascii="Times New Roman" w:hAnsi="Times New Roman" w:eastAsia="方正楷体_GBK"/>
                <w:szCs w:val="21"/>
              </w:rPr>
            </w:pPr>
          </w:p>
        </w:tc>
      </w:tr>
    </w:tbl>
    <w:p>
      <w:pPr>
        <w:jc w:val="left"/>
        <w:rPr>
          <w:rFonts w:hint="eastAsia" w:ascii="方正黑体_GBK" w:eastAsia="方正黑体_GBK"/>
          <w:sz w:val="32"/>
          <w:szCs w:val="32"/>
          <w:lang w:eastAsia="zh-CN"/>
        </w:rPr>
      </w:pPr>
    </w:p>
    <w:p>
      <w:pPr>
        <w:ind w:firstLine="640" w:firstLineChars="200"/>
        <w:jc w:val="left"/>
        <w:rPr>
          <w:rFonts w:hint="eastAsia" w:ascii="Times New Roman" w:hAnsi="Times New Roman" w:eastAsia="方正黑体_GBK"/>
          <w:sz w:val="32"/>
          <w:szCs w:val="32"/>
        </w:rPr>
      </w:pPr>
      <w:r>
        <w:rPr>
          <w:rFonts w:hint="eastAsia" w:ascii="方正黑体_GBK" w:eastAsia="方正黑体_GBK"/>
          <w:sz w:val="32"/>
          <w:szCs w:val="32"/>
          <w:lang w:eastAsia="zh-CN"/>
        </w:rPr>
        <w:t>四</w:t>
      </w:r>
      <w:r>
        <w:rPr>
          <w:rFonts w:hint="eastAsia" w:ascii="方正黑体_GBK" w:eastAsia="方正黑体_GBK"/>
          <w:sz w:val="32"/>
          <w:szCs w:val="32"/>
        </w:rPr>
        <w:t>、申报企业、申报人、派出单位之间的关联情况</w:t>
      </w:r>
    </w:p>
    <w:tbl>
      <w:tblPr>
        <w:tblStyle w:val="14"/>
        <w:tblW w:w="0" w:type="auto"/>
        <w:jc w:val="center"/>
        <w:tblBorders>
          <w:top w:val="single" w:color="auto" w:sz="6" w:space="0"/>
          <w:left w:val="single" w:color="auto" w:sz="6" w:space="0"/>
          <w:bottom w:val="single" w:color="auto" w:sz="6" w:space="0"/>
          <w:right w:val="single" w:color="auto" w:sz="6" w:space="0"/>
          <w:insideH w:val="outset" w:color="auto" w:sz="6" w:space="0"/>
          <w:insideV w:val="outset" w:color="auto" w:sz="6" w:space="0"/>
        </w:tblBorders>
        <w:tblLayout w:type="fixed"/>
        <w:tblCellMar>
          <w:top w:w="0" w:type="dxa"/>
          <w:left w:w="0" w:type="dxa"/>
          <w:bottom w:w="0" w:type="dxa"/>
          <w:right w:w="0" w:type="dxa"/>
        </w:tblCellMar>
      </w:tblPr>
      <w:tblGrid>
        <w:gridCol w:w="4519"/>
        <w:gridCol w:w="1335"/>
        <w:gridCol w:w="1815"/>
        <w:gridCol w:w="1710"/>
      </w:tblGrid>
      <w:tr>
        <w:tblPrEx>
          <w:tblBorders>
            <w:top w:val="single" w:color="auto" w:sz="6" w:space="0"/>
            <w:left w:val="single" w:color="auto" w:sz="6" w:space="0"/>
            <w:bottom w:val="single" w:color="auto" w:sz="6" w:space="0"/>
            <w:right w:val="single" w:color="auto" w:sz="6" w:space="0"/>
            <w:insideH w:val="outset" w:color="auto" w:sz="6" w:space="0"/>
            <w:insideV w:val="outset" w:color="auto" w:sz="6" w:space="0"/>
          </w:tblBorders>
          <w:tblCellMar>
            <w:top w:w="0" w:type="dxa"/>
            <w:left w:w="0" w:type="dxa"/>
            <w:bottom w:w="0" w:type="dxa"/>
            <w:right w:w="0" w:type="dxa"/>
          </w:tblCellMar>
        </w:tblPrEx>
        <w:trPr>
          <w:trHeight w:val="851" w:hRule="atLeast"/>
          <w:jc w:val="center"/>
        </w:trPr>
        <w:tc>
          <w:tcPr>
            <w:tcW w:w="4519" w:type="dxa"/>
            <w:tcBorders>
              <w:top w:val="single" w:color="auto" w:sz="2" w:space="0"/>
              <w:left w:val="single" w:color="auto" w:sz="6" w:space="0"/>
              <w:bottom w:val="single" w:color="auto" w:sz="2" w:space="0"/>
              <w:right w:val="single" w:color="auto" w:sz="6" w:space="0"/>
            </w:tcBorders>
            <w:noWrap w:val="0"/>
            <w:vAlign w:val="center"/>
          </w:tcPr>
          <w:p>
            <w:pPr>
              <w:widowControl/>
              <w:jc w:val="left"/>
              <w:rPr>
                <w:rFonts w:ascii="Times New Roman" w:hAnsi="Times New Roman" w:eastAsia="方正仿宋_GBK"/>
                <w:b/>
                <w:bCs/>
                <w:szCs w:val="21"/>
              </w:rPr>
            </w:pPr>
            <w:r>
              <w:rPr>
                <w:rFonts w:hint="eastAsia" w:cs="Times New Roman"/>
                <w:b/>
                <w:bCs/>
                <w:color w:val="000000" w:themeColor="text1"/>
                <w:highlight w:val="none"/>
                <w:lang w:eastAsia="zh-CN"/>
                <w14:textFill>
                  <w14:solidFill>
                    <w14:schemeClr w14:val="tx1"/>
                  </w14:solidFill>
                </w14:textFill>
              </w:rPr>
              <w:t>申报企业是否为申报人创（领）办</w:t>
            </w:r>
          </w:p>
        </w:tc>
        <w:tc>
          <w:tcPr>
            <w:tcW w:w="1335" w:type="dxa"/>
            <w:tcBorders>
              <w:top w:val="single" w:color="auto" w:sz="2" w:space="0"/>
              <w:left w:val="nil"/>
              <w:bottom w:val="single" w:color="auto" w:sz="2" w:space="0"/>
              <w:right w:val="single" w:color="auto" w:sz="6" w:space="0"/>
            </w:tcBorders>
            <w:noWrap w:val="0"/>
            <w:vAlign w:val="center"/>
          </w:tcPr>
          <w:p>
            <w:pPr>
              <w:widowControl/>
              <w:jc w:val="center"/>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□是 □否</w:t>
            </w:r>
          </w:p>
        </w:tc>
        <w:tc>
          <w:tcPr>
            <w:tcW w:w="1815" w:type="dxa"/>
            <w:tcBorders>
              <w:top w:val="single" w:color="auto" w:sz="2" w:space="0"/>
              <w:left w:val="nil"/>
              <w:bottom w:val="single" w:color="auto" w:sz="2" w:space="0"/>
              <w:right w:val="single" w:color="auto" w:sz="6" w:space="0"/>
            </w:tcBorders>
            <w:noWrap w:val="0"/>
            <w:vAlign w:val="center"/>
          </w:tcPr>
          <w:p>
            <w:pPr>
              <w:widowControl/>
              <w:jc w:val="center"/>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创（领）办时间</w:t>
            </w:r>
          </w:p>
        </w:tc>
        <w:tc>
          <w:tcPr>
            <w:tcW w:w="1710" w:type="dxa"/>
            <w:tcBorders>
              <w:top w:val="single" w:color="auto" w:sz="2" w:space="0"/>
              <w:left w:val="nil"/>
              <w:bottom w:val="single" w:color="auto" w:sz="2" w:space="0"/>
              <w:right w:val="single" w:color="auto" w:sz="6" w:space="0"/>
            </w:tcBorders>
            <w:noWrap w:val="0"/>
            <w:vAlign w:val="center"/>
          </w:tcPr>
          <w:p>
            <w:pPr>
              <w:widowControl/>
              <w:jc w:val="center"/>
              <w:rPr>
                <w:rFonts w:ascii="Times New Roman" w:hAnsi="Times New Roman" w:eastAsia="方正仿宋_GBK"/>
                <w:b/>
                <w:bCs/>
                <w:szCs w:val="21"/>
              </w:rPr>
            </w:pPr>
          </w:p>
        </w:tc>
      </w:tr>
      <w:tr>
        <w:tblPrEx>
          <w:tblBorders>
            <w:top w:val="single" w:color="auto" w:sz="6" w:space="0"/>
            <w:left w:val="single" w:color="auto" w:sz="6" w:space="0"/>
            <w:bottom w:val="single" w:color="auto" w:sz="6" w:space="0"/>
            <w:right w:val="single" w:color="auto" w:sz="6" w:space="0"/>
            <w:insideH w:val="outset" w:color="auto" w:sz="6" w:space="0"/>
            <w:insideV w:val="outset" w:color="auto" w:sz="6" w:space="0"/>
          </w:tblBorders>
          <w:tblCellMar>
            <w:top w:w="0" w:type="dxa"/>
            <w:left w:w="0" w:type="dxa"/>
            <w:bottom w:w="0" w:type="dxa"/>
            <w:right w:w="0" w:type="dxa"/>
          </w:tblCellMar>
        </w:tblPrEx>
        <w:trPr>
          <w:trHeight w:val="851" w:hRule="atLeast"/>
          <w:jc w:val="center"/>
        </w:trPr>
        <w:tc>
          <w:tcPr>
            <w:tcW w:w="4519" w:type="dxa"/>
            <w:tcBorders>
              <w:top w:val="single" w:color="auto" w:sz="2" w:space="0"/>
              <w:left w:val="single" w:color="auto" w:sz="6" w:space="0"/>
              <w:bottom w:val="single" w:color="auto" w:sz="2" w:space="0"/>
              <w:right w:val="single" w:color="auto" w:sz="6" w:space="0"/>
            </w:tcBorders>
            <w:noWrap w:val="0"/>
            <w:vAlign w:val="center"/>
          </w:tcPr>
          <w:p>
            <w:pPr>
              <w:widowControl/>
              <w:jc w:val="both"/>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申报企业是否为申报人派出单位创（领）办</w:t>
            </w:r>
          </w:p>
        </w:tc>
        <w:tc>
          <w:tcPr>
            <w:tcW w:w="1335" w:type="dxa"/>
            <w:tcBorders>
              <w:top w:val="single" w:color="auto" w:sz="2" w:space="0"/>
              <w:left w:val="nil"/>
              <w:bottom w:val="single" w:color="auto" w:sz="2" w:space="0"/>
              <w:right w:val="single" w:color="auto" w:sz="6" w:space="0"/>
            </w:tcBorders>
            <w:noWrap w:val="0"/>
            <w:vAlign w:val="center"/>
          </w:tcPr>
          <w:p>
            <w:pPr>
              <w:widowControl/>
              <w:jc w:val="center"/>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□是 □否</w:t>
            </w:r>
          </w:p>
        </w:tc>
        <w:tc>
          <w:tcPr>
            <w:tcW w:w="1815" w:type="dxa"/>
            <w:tcBorders>
              <w:top w:val="single" w:color="auto" w:sz="2" w:space="0"/>
              <w:left w:val="nil"/>
              <w:bottom w:val="single" w:color="auto" w:sz="2" w:space="0"/>
              <w:right w:val="single" w:color="auto" w:sz="6" w:space="0"/>
            </w:tcBorders>
            <w:noWrap w:val="0"/>
            <w:vAlign w:val="center"/>
          </w:tcPr>
          <w:p>
            <w:pPr>
              <w:widowControl/>
              <w:jc w:val="center"/>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创（领）办时间</w:t>
            </w:r>
          </w:p>
        </w:tc>
        <w:tc>
          <w:tcPr>
            <w:tcW w:w="1710" w:type="dxa"/>
            <w:tcBorders>
              <w:top w:val="single" w:color="auto" w:sz="2" w:space="0"/>
              <w:left w:val="nil"/>
              <w:bottom w:val="single" w:color="auto" w:sz="2" w:space="0"/>
              <w:right w:val="single" w:color="auto" w:sz="6" w:space="0"/>
            </w:tcBorders>
            <w:noWrap w:val="0"/>
            <w:vAlign w:val="center"/>
          </w:tcPr>
          <w:p>
            <w:pPr>
              <w:widowControl/>
              <w:jc w:val="center"/>
              <w:rPr>
                <w:rFonts w:ascii="Times New Roman" w:hAnsi="Times New Roman" w:eastAsia="方正仿宋_GBK"/>
                <w:b/>
                <w:bCs/>
                <w:szCs w:val="21"/>
              </w:rPr>
            </w:pPr>
          </w:p>
        </w:tc>
      </w:tr>
      <w:tr>
        <w:tblPrEx>
          <w:tblBorders>
            <w:top w:val="single" w:color="auto" w:sz="6" w:space="0"/>
            <w:left w:val="single" w:color="auto" w:sz="6" w:space="0"/>
            <w:bottom w:val="single" w:color="auto" w:sz="6" w:space="0"/>
            <w:right w:val="single" w:color="auto" w:sz="6" w:space="0"/>
            <w:insideH w:val="outset" w:color="auto" w:sz="6" w:space="0"/>
            <w:insideV w:val="outset" w:color="auto" w:sz="6" w:space="0"/>
          </w:tblBorders>
          <w:tblCellMar>
            <w:top w:w="0" w:type="dxa"/>
            <w:left w:w="0" w:type="dxa"/>
            <w:bottom w:w="0" w:type="dxa"/>
            <w:right w:w="0" w:type="dxa"/>
          </w:tblCellMar>
        </w:tblPrEx>
        <w:trPr>
          <w:trHeight w:val="851" w:hRule="atLeast"/>
          <w:jc w:val="center"/>
        </w:trPr>
        <w:tc>
          <w:tcPr>
            <w:tcW w:w="4519" w:type="dxa"/>
            <w:tcBorders>
              <w:top w:val="single" w:color="auto" w:sz="2" w:space="0"/>
              <w:left w:val="single" w:color="auto" w:sz="6" w:space="0"/>
              <w:bottom w:val="single" w:color="auto" w:sz="2" w:space="0"/>
              <w:right w:val="single" w:color="auto" w:sz="6" w:space="0"/>
            </w:tcBorders>
            <w:noWrap w:val="0"/>
            <w:vAlign w:val="center"/>
          </w:tcPr>
          <w:p>
            <w:pPr>
              <w:widowControl/>
              <w:jc w:val="both"/>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申报人是否在申报企业中占有股份</w:t>
            </w:r>
          </w:p>
        </w:tc>
        <w:tc>
          <w:tcPr>
            <w:tcW w:w="1335" w:type="dxa"/>
            <w:tcBorders>
              <w:top w:val="single" w:color="auto" w:sz="2" w:space="0"/>
              <w:left w:val="nil"/>
              <w:bottom w:val="single" w:color="auto" w:sz="2" w:space="0"/>
              <w:right w:val="single" w:color="auto" w:sz="6" w:space="0"/>
            </w:tcBorders>
            <w:noWrap w:val="0"/>
            <w:vAlign w:val="center"/>
          </w:tcPr>
          <w:p>
            <w:pPr>
              <w:widowControl/>
              <w:jc w:val="center"/>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□是 □否</w:t>
            </w:r>
          </w:p>
        </w:tc>
        <w:tc>
          <w:tcPr>
            <w:tcW w:w="1815" w:type="dxa"/>
            <w:tcBorders>
              <w:top w:val="single" w:color="auto" w:sz="2" w:space="0"/>
              <w:left w:val="nil"/>
              <w:bottom w:val="single" w:color="auto" w:sz="2" w:space="0"/>
              <w:right w:val="single" w:color="auto" w:sz="6" w:space="0"/>
            </w:tcBorders>
            <w:noWrap w:val="0"/>
            <w:vAlign w:val="center"/>
          </w:tcPr>
          <w:p>
            <w:pPr>
              <w:widowControl/>
              <w:jc w:val="center"/>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实际占有比例</w:t>
            </w:r>
          </w:p>
        </w:tc>
        <w:tc>
          <w:tcPr>
            <w:tcW w:w="1710" w:type="dxa"/>
            <w:tcBorders>
              <w:top w:val="single" w:color="auto" w:sz="2" w:space="0"/>
              <w:left w:val="nil"/>
              <w:bottom w:val="single" w:color="auto" w:sz="2" w:space="0"/>
              <w:right w:val="single" w:color="auto" w:sz="6" w:space="0"/>
            </w:tcBorders>
            <w:noWrap w:val="0"/>
            <w:vAlign w:val="center"/>
          </w:tcPr>
          <w:p>
            <w:pPr>
              <w:widowControl/>
              <w:jc w:val="center"/>
              <w:rPr>
                <w:rFonts w:ascii="Times New Roman" w:hAnsi="Times New Roman" w:eastAsia="方正仿宋_GBK"/>
                <w:b/>
                <w:bCs/>
                <w:szCs w:val="21"/>
              </w:rPr>
            </w:pPr>
          </w:p>
        </w:tc>
      </w:tr>
      <w:tr>
        <w:tblPrEx>
          <w:tblBorders>
            <w:top w:val="single" w:color="auto" w:sz="6" w:space="0"/>
            <w:left w:val="single" w:color="auto" w:sz="6" w:space="0"/>
            <w:bottom w:val="single" w:color="auto" w:sz="6" w:space="0"/>
            <w:right w:val="single" w:color="auto" w:sz="6" w:space="0"/>
            <w:insideH w:val="outset" w:color="auto" w:sz="6" w:space="0"/>
            <w:insideV w:val="outset" w:color="auto" w:sz="6" w:space="0"/>
          </w:tblBorders>
          <w:tblCellMar>
            <w:top w:w="0" w:type="dxa"/>
            <w:left w:w="0" w:type="dxa"/>
            <w:bottom w:w="0" w:type="dxa"/>
            <w:right w:w="0" w:type="dxa"/>
          </w:tblCellMar>
        </w:tblPrEx>
        <w:trPr>
          <w:trHeight w:val="851" w:hRule="atLeast"/>
          <w:jc w:val="center"/>
        </w:trPr>
        <w:tc>
          <w:tcPr>
            <w:tcW w:w="4519" w:type="dxa"/>
            <w:tcBorders>
              <w:top w:val="single" w:color="auto" w:sz="2" w:space="0"/>
              <w:left w:val="single" w:color="auto" w:sz="6" w:space="0"/>
              <w:bottom w:val="single" w:color="auto" w:sz="2" w:space="0"/>
              <w:right w:val="single" w:color="auto" w:sz="6" w:space="0"/>
            </w:tcBorders>
            <w:noWrap w:val="0"/>
            <w:vAlign w:val="center"/>
          </w:tcPr>
          <w:p>
            <w:pPr>
              <w:widowControl/>
              <w:jc w:val="both"/>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派出单位是否在申报企业中占有股份</w:t>
            </w:r>
          </w:p>
        </w:tc>
        <w:tc>
          <w:tcPr>
            <w:tcW w:w="1335" w:type="dxa"/>
            <w:tcBorders>
              <w:top w:val="single" w:color="auto" w:sz="2" w:space="0"/>
              <w:left w:val="nil"/>
              <w:bottom w:val="single" w:color="auto" w:sz="2" w:space="0"/>
              <w:right w:val="single" w:color="auto" w:sz="6" w:space="0"/>
            </w:tcBorders>
            <w:noWrap w:val="0"/>
            <w:vAlign w:val="center"/>
          </w:tcPr>
          <w:p>
            <w:pPr>
              <w:widowControl/>
              <w:jc w:val="center"/>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□是 □否</w:t>
            </w:r>
          </w:p>
        </w:tc>
        <w:tc>
          <w:tcPr>
            <w:tcW w:w="1815" w:type="dxa"/>
            <w:tcBorders>
              <w:top w:val="single" w:color="auto" w:sz="2" w:space="0"/>
              <w:left w:val="nil"/>
              <w:bottom w:val="single" w:color="auto" w:sz="2" w:space="0"/>
              <w:right w:val="single" w:color="auto" w:sz="6" w:space="0"/>
            </w:tcBorders>
            <w:noWrap w:val="0"/>
            <w:vAlign w:val="center"/>
          </w:tcPr>
          <w:p>
            <w:pPr>
              <w:widowControl/>
              <w:jc w:val="center"/>
              <w:rPr>
                <w:rFonts w:hint="eastAsia" w:cs="Times New Roman"/>
                <w:b/>
                <w:bCs/>
                <w:color w:val="000000" w:themeColor="text1"/>
                <w:highlight w:val="none"/>
                <w:lang w:eastAsia="zh-CN"/>
                <w14:textFill>
                  <w14:solidFill>
                    <w14:schemeClr w14:val="tx1"/>
                  </w14:solidFill>
                </w14:textFill>
              </w:rPr>
            </w:pPr>
            <w:r>
              <w:rPr>
                <w:rFonts w:hint="eastAsia" w:cs="Times New Roman"/>
                <w:b/>
                <w:bCs/>
                <w:color w:val="000000" w:themeColor="text1"/>
                <w:highlight w:val="none"/>
                <w:lang w:eastAsia="zh-CN"/>
                <w14:textFill>
                  <w14:solidFill>
                    <w14:schemeClr w14:val="tx1"/>
                  </w14:solidFill>
                </w14:textFill>
              </w:rPr>
              <w:t>实际占有比例</w:t>
            </w:r>
          </w:p>
        </w:tc>
        <w:tc>
          <w:tcPr>
            <w:tcW w:w="1710" w:type="dxa"/>
            <w:tcBorders>
              <w:top w:val="single" w:color="auto" w:sz="2" w:space="0"/>
              <w:left w:val="nil"/>
              <w:bottom w:val="single" w:color="auto" w:sz="2" w:space="0"/>
              <w:right w:val="single" w:color="auto" w:sz="6" w:space="0"/>
            </w:tcBorders>
            <w:noWrap w:val="0"/>
            <w:vAlign w:val="center"/>
          </w:tcPr>
          <w:p>
            <w:pPr>
              <w:widowControl/>
              <w:jc w:val="center"/>
              <w:rPr>
                <w:rFonts w:ascii="Times New Roman" w:hAnsi="Times New Roman" w:eastAsia="方正仿宋_GBK"/>
                <w:b/>
                <w:bCs/>
                <w:szCs w:val="21"/>
              </w:rPr>
            </w:pPr>
          </w:p>
        </w:tc>
      </w:tr>
    </w:tbl>
    <w:p>
      <w:pPr>
        <w:autoSpaceDE w:val="0"/>
        <w:adjustRightInd w:val="0"/>
        <w:snapToGrid w:val="0"/>
        <w:spacing w:before="157" w:after="157" w:line="600" w:lineRule="exact"/>
        <w:rPr>
          <w:rFonts w:hint="eastAsia" w:ascii="方正黑体_GBK" w:eastAsia="方正黑体_GBK"/>
          <w:sz w:val="32"/>
          <w:szCs w:val="32"/>
        </w:rPr>
      </w:pPr>
    </w:p>
    <w:p>
      <w:pPr>
        <w:ind w:firstLine="640" w:firstLineChars="200"/>
        <w:jc w:val="left"/>
        <w:rPr>
          <w:rFonts w:hint="eastAsia" w:ascii="Times New Roman" w:hAnsi="Times New Roman" w:eastAsia="方正黑体_GBK"/>
          <w:sz w:val="32"/>
          <w:szCs w:val="32"/>
        </w:rPr>
      </w:pPr>
      <w:r>
        <w:rPr>
          <w:rFonts w:hint="eastAsia" w:ascii="方正黑体_GBK" w:eastAsia="方正黑体_GBK"/>
          <w:sz w:val="32"/>
          <w:szCs w:val="32"/>
          <w:lang w:eastAsia="zh-CN"/>
        </w:rPr>
        <w:t>五</w:t>
      </w:r>
      <w:r>
        <w:rPr>
          <w:rFonts w:hint="eastAsia" w:ascii="方正黑体_GBK" w:eastAsia="方正黑体_GBK"/>
          <w:sz w:val="32"/>
          <w:szCs w:val="32"/>
        </w:rPr>
        <w:t>、履职计划、预期成果及考核指标</w:t>
      </w:r>
    </w:p>
    <w:tbl>
      <w:tblPr>
        <w:tblStyle w:val="14"/>
        <w:tblW w:w="0" w:type="auto"/>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305"/>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3331" w:hRule="atLeast"/>
          <w:jc w:val="center"/>
        </w:trPr>
        <w:tc>
          <w:tcPr>
            <w:tcW w:w="9305" w:type="dxa"/>
            <w:tcBorders>
              <w:top w:val="single" w:color="auto" w:sz="4" w:space="0"/>
              <w:left w:val="single" w:color="auto" w:sz="4" w:space="0"/>
              <w:bottom w:val="single" w:color="auto" w:sz="4" w:space="0"/>
              <w:right w:val="single" w:color="auto" w:sz="4" w:space="0"/>
            </w:tcBorders>
            <w:noWrap w:val="0"/>
            <w:vAlign w:val="top"/>
          </w:tcPr>
          <w:p>
            <w:pPr>
              <w:spacing w:line="560" w:lineRule="exact"/>
              <w:ind w:firstLine="640" w:firstLineChars="200"/>
              <w:rPr>
                <w:rFonts w:hint="eastAsia" w:eastAsia="方正仿宋_GBK" w:cs="Times New Roman"/>
                <w:color w:val="000000" w:themeColor="text1"/>
                <w:sz w:val="32"/>
                <w:szCs w:val="32"/>
                <w:highlight w:val="none"/>
                <w:lang w:eastAsia="zh-CN"/>
                <w14:textFill>
                  <w14:solidFill>
                    <w14:schemeClr w14:val="tx1"/>
                  </w14:solidFill>
                </w14:textFill>
              </w:rPr>
            </w:pPr>
            <w:r>
              <w:rPr>
                <w:rFonts w:hint="eastAsia" w:eastAsia="方正仿宋_GBK" w:cs="Times New Roman"/>
                <w:color w:val="000000" w:themeColor="text1"/>
                <w:sz w:val="32"/>
                <w:szCs w:val="32"/>
                <w:highlight w:val="none"/>
                <w:lang w:eastAsia="zh-CN"/>
                <w14:textFill>
                  <w14:solidFill>
                    <w14:schemeClr w14:val="tx1"/>
                  </w14:solidFill>
                </w14:textFill>
              </w:rPr>
              <w:t>〔履职计划主要包括：选聘期内，参与企业建设，与企业联合开展技能培训、项目申报、科学研究、技术开发、成果转化；推动派出单位与企业共建技术研发平台（院士专家工作站、博士后科研工作站、博士后创新实践基地、工程研究中心、省级工作站、大学生实习实训基地等）相关工作计划及预期成效，限1000字以内〕</w:t>
            </w:r>
          </w:p>
          <w:p>
            <w:pPr>
              <w:spacing w:line="560" w:lineRule="exact"/>
              <w:ind w:firstLine="640" w:firstLineChars="200"/>
              <w:rPr>
                <w:rFonts w:hint="eastAsia" w:eastAsia="方正仿宋_GBK" w:cs="Times New Roman"/>
                <w:color w:val="000000" w:themeColor="text1"/>
                <w:sz w:val="32"/>
                <w:szCs w:val="32"/>
                <w:highlight w:val="none"/>
                <w:lang w:eastAsia="zh-CN"/>
                <w14:textFill>
                  <w14:solidFill>
                    <w14:schemeClr w14:val="tx1"/>
                  </w14:solidFill>
                </w14:textFill>
              </w:rPr>
            </w:pPr>
            <w:r>
              <w:rPr>
                <w:rFonts w:hint="eastAsia" w:eastAsia="方正仿宋_GBK" w:cs="Times New Roman"/>
                <w:color w:val="000000" w:themeColor="text1"/>
                <w:sz w:val="32"/>
                <w:szCs w:val="32"/>
                <w:highlight w:val="none"/>
                <w:lang w:eastAsia="zh-CN"/>
                <w14:textFill>
                  <w14:solidFill>
                    <w14:schemeClr w14:val="tx1"/>
                  </w14:solidFill>
                </w14:textFill>
              </w:rPr>
              <w:t>总体情况：</w:t>
            </w:r>
          </w:p>
          <w:p>
            <w:pPr>
              <w:spacing w:line="560" w:lineRule="exact"/>
              <w:rPr>
                <w:rFonts w:hint="eastAsia" w:eastAsia="方正仿宋_GBK" w:cs="Times New Roman"/>
                <w:color w:val="000000" w:themeColor="text1"/>
                <w:sz w:val="32"/>
                <w:szCs w:val="32"/>
                <w:highlight w:val="none"/>
                <w:lang w:eastAsia="zh-CN"/>
                <w14:textFill>
                  <w14:solidFill>
                    <w14:schemeClr w14:val="tx1"/>
                  </w14:solidFill>
                </w14:textFill>
              </w:rPr>
            </w:pPr>
          </w:p>
          <w:p>
            <w:pPr>
              <w:spacing w:line="560" w:lineRule="exact"/>
              <w:ind w:firstLine="640" w:firstLineChars="200"/>
              <w:rPr>
                <w:rFonts w:hint="eastAsia" w:eastAsia="方正仿宋_GBK" w:cs="Times New Roman"/>
                <w:color w:val="000000" w:themeColor="text1"/>
                <w:sz w:val="32"/>
                <w:szCs w:val="32"/>
                <w:highlight w:val="none"/>
                <w:lang w:eastAsia="zh-CN"/>
                <w14:textFill>
                  <w14:solidFill>
                    <w14:schemeClr w14:val="tx1"/>
                  </w14:solidFill>
                </w14:textFill>
              </w:rPr>
            </w:pPr>
            <w:r>
              <w:rPr>
                <w:rFonts w:hint="eastAsia" w:eastAsia="方正仿宋_GBK" w:cs="Times New Roman"/>
                <w:color w:val="000000" w:themeColor="text1"/>
                <w:sz w:val="32"/>
                <w:szCs w:val="32"/>
                <w:highlight w:val="none"/>
                <w:lang w:eastAsia="zh-CN"/>
                <w14:textFill>
                  <w14:solidFill>
                    <w14:schemeClr w14:val="tx1"/>
                  </w14:solidFill>
                </w14:textFill>
              </w:rPr>
              <w:t>第一年：</w:t>
            </w:r>
          </w:p>
          <w:p>
            <w:pPr>
              <w:spacing w:line="560" w:lineRule="exact"/>
              <w:rPr>
                <w:rFonts w:hint="eastAsia" w:eastAsia="方正仿宋_GBK" w:cs="Times New Roman"/>
                <w:color w:val="000000" w:themeColor="text1"/>
                <w:sz w:val="32"/>
                <w:szCs w:val="32"/>
                <w:highlight w:val="none"/>
                <w:lang w:eastAsia="zh-CN"/>
                <w14:textFill>
                  <w14:solidFill>
                    <w14:schemeClr w14:val="tx1"/>
                  </w14:solidFill>
                </w14:textFill>
              </w:rPr>
            </w:pPr>
          </w:p>
          <w:p>
            <w:pPr>
              <w:spacing w:line="560" w:lineRule="exact"/>
              <w:ind w:firstLine="640" w:firstLineChars="200"/>
              <w:rPr>
                <w:rFonts w:hint="eastAsia" w:eastAsia="方正仿宋_GBK" w:cs="Times New Roman"/>
                <w:color w:val="000000" w:themeColor="text1"/>
                <w:sz w:val="32"/>
                <w:szCs w:val="32"/>
                <w:highlight w:val="none"/>
                <w:lang w:eastAsia="zh-CN"/>
                <w14:textFill>
                  <w14:solidFill>
                    <w14:schemeClr w14:val="tx1"/>
                  </w14:solidFill>
                </w14:textFill>
              </w:rPr>
            </w:pPr>
            <w:r>
              <w:rPr>
                <w:rFonts w:hint="eastAsia" w:eastAsia="方正仿宋_GBK" w:cs="Times New Roman"/>
                <w:color w:val="000000" w:themeColor="text1"/>
                <w:sz w:val="32"/>
                <w:szCs w:val="32"/>
                <w:highlight w:val="none"/>
                <w:lang w:eastAsia="zh-CN"/>
                <w14:textFill>
                  <w14:solidFill>
                    <w14:schemeClr w14:val="tx1"/>
                  </w14:solidFill>
                </w14:textFill>
              </w:rPr>
              <w:t>第二年：</w:t>
            </w:r>
          </w:p>
          <w:p>
            <w:pPr>
              <w:spacing w:line="560" w:lineRule="exact"/>
              <w:rPr>
                <w:rFonts w:hint="eastAsia" w:eastAsia="方正仿宋_GBK" w:cs="Times New Roman"/>
                <w:color w:val="000000" w:themeColor="text1"/>
                <w:sz w:val="32"/>
                <w:szCs w:val="32"/>
                <w:highlight w:val="none"/>
                <w:lang w:eastAsia="zh-CN"/>
                <w14:textFill>
                  <w14:solidFill>
                    <w14:schemeClr w14:val="tx1"/>
                  </w14:solidFill>
                </w14:textFill>
              </w:rPr>
            </w:pPr>
          </w:p>
          <w:p>
            <w:pPr>
              <w:spacing w:line="560" w:lineRule="exact"/>
              <w:ind w:firstLine="640" w:firstLineChars="200"/>
              <w:rPr>
                <w:rFonts w:hint="eastAsia" w:eastAsia="方正仿宋_GBK" w:cs="Times New Roman"/>
                <w:color w:val="000000" w:themeColor="text1"/>
                <w:sz w:val="32"/>
                <w:szCs w:val="32"/>
                <w:highlight w:val="none"/>
                <w:lang w:eastAsia="zh-CN"/>
                <w14:textFill>
                  <w14:solidFill>
                    <w14:schemeClr w14:val="tx1"/>
                  </w14:solidFill>
                </w14:textFill>
              </w:rPr>
            </w:pPr>
          </w:p>
          <w:p>
            <w:pPr>
              <w:spacing w:line="560" w:lineRule="exact"/>
              <w:ind w:firstLine="640" w:firstLineChars="200"/>
              <w:rPr>
                <w:rFonts w:hint="eastAsia" w:eastAsia="方正仿宋_GBK" w:cs="Times New Roman"/>
                <w:color w:val="000000" w:themeColor="text1"/>
                <w:sz w:val="32"/>
                <w:szCs w:val="32"/>
                <w:highlight w:val="none"/>
                <w:lang w:eastAsia="zh-CN"/>
                <w14:textFill>
                  <w14:solidFill>
                    <w14:schemeClr w14:val="tx1"/>
                  </w14:solidFill>
                </w14:textFill>
              </w:rPr>
            </w:pPr>
            <w:r>
              <w:rPr>
                <w:rFonts w:hint="eastAsia" w:eastAsia="方正仿宋_GBK" w:cs="Times New Roman"/>
                <w:color w:val="000000" w:themeColor="text1"/>
                <w:sz w:val="32"/>
                <w:szCs w:val="32"/>
                <w:highlight w:val="none"/>
                <w:lang w:eastAsia="zh-CN"/>
                <w14:textFill>
                  <w14:solidFill>
                    <w14:schemeClr w14:val="tx1"/>
                  </w14:solidFill>
                </w14:textFill>
              </w:rPr>
              <w:t>第三年：</w:t>
            </w:r>
          </w:p>
          <w:p>
            <w:pPr>
              <w:widowControl/>
              <w:spacing w:line="560" w:lineRule="exact"/>
              <w:rPr>
                <w:rFonts w:hint="eastAsia" w:ascii="Times New Roman" w:hAnsi="Times New Roman" w:eastAsia="方正仿宋_GBK"/>
                <w:b/>
                <w:bCs/>
                <w:szCs w:val="21"/>
              </w:rPr>
            </w:pPr>
            <w:r>
              <w:rPr>
                <w:rFonts w:hint="eastAsia" w:ascii="Times New Roman" w:hAnsi="Times New Roman" w:eastAsia="方正仿宋_GBK"/>
                <w:b/>
                <w:bCs/>
                <w:szCs w:val="21"/>
              </w:rPr>
              <w:t>……</w:t>
            </w:r>
          </w:p>
          <w:p>
            <w:pPr>
              <w:widowControl/>
              <w:spacing w:line="560" w:lineRule="exact"/>
              <w:rPr>
                <w:rFonts w:hint="eastAsia"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p>
            <w:pPr>
              <w:widowControl/>
              <w:spacing w:line="560" w:lineRule="exact"/>
              <w:rPr>
                <w:rFonts w:ascii="Times New Roman" w:hAnsi="Times New Roman" w:eastAsia="方正仿宋_GBK"/>
                <w:b/>
                <w:bCs/>
                <w:szCs w:val="21"/>
              </w:rPr>
            </w:pPr>
          </w:p>
        </w:tc>
      </w:tr>
    </w:tbl>
    <w:p>
      <w:pPr>
        <w:widowControl/>
        <w:snapToGrid w:val="0"/>
        <w:spacing w:line="360" w:lineRule="auto"/>
        <w:jc w:val="left"/>
        <w:rPr>
          <w:rFonts w:hint="default" w:ascii="Times New Roman" w:hAnsi="Times New Roman" w:eastAsia="方正黑体_GBK" w:cs="Times New Roman"/>
          <w:color w:val="000000" w:themeColor="text1"/>
          <w:kern w:val="0"/>
          <w:sz w:val="32"/>
          <w:szCs w:val="32"/>
          <w:highlight w:val="none"/>
          <w14:textFill>
            <w14:solidFill>
              <w14:schemeClr w14:val="tx1"/>
            </w14:solidFill>
          </w14:textFill>
        </w:rPr>
        <w:sectPr>
          <w:footerReference r:id="rId5" w:type="first"/>
          <w:headerReference r:id="rId3" w:type="default"/>
          <w:footerReference r:id="rId4" w:type="default"/>
          <w:pgSz w:w="11906" w:h="16838"/>
          <w:pgMar w:top="1440" w:right="1080" w:bottom="1440" w:left="1080" w:header="851" w:footer="992" w:gutter="0"/>
          <w:pgNumType w:start="0"/>
          <w:cols w:space="720" w:num="1"/>
          <w:titlePg/>
          <w:docGrid w:type="linesAndChars" w:linePitch="312" w:charSpace="0"/>
        </w:sectPr>
      </w:pPr>
    </w:p>
    <w:p>
      <w:pPr>
        <w:pageBreakBefore/>
        <w:rPr>
          <w:rFonts w:hint="default" w:ascii="Times New Roman" w:hAnsi="Times New Roman" w:cs="Times New Roman"/>
          <w:b/>
          <w:bCs/>
          <w:color w:val="000000" w:themeColor="text1"/>
          <w:sz w:val="28"/>
          <w:szCs w:val="28"/>
          <w:highlight w:val="none"/>
          <w14:textFill>
            <w14:solidFill>
              <w14:schemeClr w14:val="tx1"/>
            </w14:solidFill>
          </w14:textFill>
        </w:rPr>
      </w:pPr>
      <w:r>
        <w:rPr>
          <w:rFonts w:hint="eastAsia" w:cs="Times New Roman"/>
          <w:b/>
          <w:bCs/>
          <w:color w:val="000000" w:themeColor="text1"/>
          <w:sz w:val="28"/>
          <w:szCs w:val="28"/>
          <w:highlight w:val="none"/>
          <w:lang w:eastAsia="zh-CN"/>
          <w14:textFill>
            <w14:solidFill>
              <w14:schemeClr w14:val="tx1"/>
            </w14:solidFill>
          </w14:textFill>
        </w:rPr>
        <w:t>六</w:t>
      </w:r>
      <w:r>
        <w:rPr>
          <w:rFonts w:hint="default" w:ascii="Times New Roman" w:hAnsi="Times New Roman" w:cs="Times New Roman"/>
          <w:b/>
          <w:bCs/>
          <w:color w:val="000000" w:themeColor="text1"/>
          <w:sz w:val="28"/>
          <w:szCs w:val="28"/>
          <w:highlight w:val="none"/>
          <w14:textFill>
            <w14:solidFill>
              <w14:schemeClr w14:val="tx1"/>
            </w14:solidFill>
          </w14:textFill>
        </w:rPr>
        <w:t>、项目绩效目标表</w:t>
      </w:r>
    </w:p>
    <w:p>
      <w:pPr>
        <w:rPr>
          <w:rFonts w:hint="default" w:ascii="Times New Roman" w:hAnsi="Times New Roman" w:cs="Times New Roman"/>
          <w:b/>
          <w:bCs/>
          <w:color w:val="000000" w:themeColor="text1"/>
          <w:sz w:val="24"/>
          <w:highlight w:val="none"/>
          <w14:textFill>
            <w14:solidFill>
              <w14:schemeClr w14:val="tx1"/>
            </w14:solidFill>
          </w14:textFill>
        </w:rPr>
      </w:pPr>
    </w:p>
    <w:tbl>
      <w:tblPr>
        <w:tblStyle w:val="14"/>
        <w:tblW w:w="14174" w:type="dxa"/>
        <w:tblInd w:w="0" w:type="dxa"/>
        <w:tblLayout w:type="fixed"/>
        <w:tblCellMar>
          <w:top w:w="0" w:type="dxa"/>
          <w:left w:w="108" w:type="dxa"/>
          <w:bottom w:w="0" w:type="dxa"/>
          <w:right w:w="108" w:type="dxa"/>
        </w:tblCellMar>
      </w:tblPr>
      <w:tblGrid>
        <w:gridCol w:w="1094"/>
        <w:gridCol w:w="615"/>
        <w:gridCol w:w="854"/>
        <w:gridCol w:w="3934"/>
        <w:gridCol w:w="576"/>
        <w:gridCol w:w="537"/>
        <w:gridCol w:w="735"/>
        <w:gridCol w:w="1452"/>
        <w:gridCol w:w="2189"/>
        <w:gridCol w:w="714"/>
        <w:gridCol w:w="211"/>
        <w:gridCol w:w="528"/>
        <w:gridCol w:w="104"/>
        <w:gridCol w:w="631"/>
      </w:tblGrid>
      <w:tr>
        <w:tblPrEx>
          <w:tblCellMar>
            <w:top w:w="0" w:type="dxa"/>
            <w:left w:w="108" w:type="dxa"/>
            <w:bottom w:w="0" w:type="dxa"/>
            <w:right w:w="108" w:type="dxa"/>
          </w:tblCellMar>
        </w:tblPrEx>
        <w:trPr>
          <w:trHeight w:val="270" w:hRule="atLeast"/>
        </w:trPr>
        <w:tc>
          <w:tcPr>
            <w:tcW w:w="109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总体考核目标</w:t>
            </w:r>
          </w:p>
        </w:tc>
        <w:tc>
          <w:tcPr>
            <w:tcW w:w="6516" w:type="dxa"/>
            <w:gridSpan w:val="5"/>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总体目标(</w:t>
            </w:r>
            <w:r>
              <w:rPr>
                <w:rFonts w:hint="eastAsia" w:cs="Times New Roman"/>
                <w:color w:val="000000" w:themeColor="text1"/>
                <w:kern w:val="0"/>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kern w:val="0"/>
                <w:szCs w:val="21"/>
                <w:highlight w:val="none"/>
                <w14:textFill>
                  <w14:solidFill>
                    <w14:schemeClr w14:val="tx1"/>
                  </w14:solidFill>
                </w14:textFill>
              </w:rPr>
              <w:t>年—</w:t>
            </w:r>
            <w:r>
              <w:rPr>
                <w:rFonts w:hint="eastAsia" w:cs="Times New Roman"/>
                <w:color w:val="000000" w:themeColor="text1"/>
                <w:kern w:val="0"/>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kern w:val="0"/>
                <w:szCs w:val="21"/>
                <w:highlight w:val="none"/>
                <w14:textFill>
                  <w14:solidFill>
                    <w14:schemeClr w14:val="tx1"/>
                  </w14:solidFill>
                </w14:textFill>
              </w:rPr>
              <w:t>年)</w:t>
            </w:r>
          </w:p>
        </w:tc>
        <w:tc>
          <w:tcPr>
            <w:tcW w:w="6564" w:type="dxa"/>
            <w:gridSpan w:val="8"/>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分年度指标</w:t>
            </w:r>
          </w:p>
        </w:tc>
      </w:tr>
      <w:tr>
        <w:tblPrEx>
          <w:tblCellMar>
            <w:top w:w="0" w:type="dxa"/>
            <w:left w:w="108" w:type="dxa"/>
            <w:bottom w:w="0" w:type="dxa"/>
            <w:right w:w="108" w:type="dxa"/>
          </w:tblCellMar>
        </w:tblPrEx>
        <w:trPr>
          <w:trHeight w:val="312" w:hRule="atLeast"/>
        </w:trPr>
        <w:tc>
          <w:tcPr>
            <w:tcW w:w="1094"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516" w:type="dxa"/>
            <w:gridSpan w:val="5"/>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218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r>
              <w:rPr>
                <w:rFonts w:hint="eastAsia" w:cs="Times New Roman"/>
                <w:color w:val="000000" w:themeColor="text1"/>
                <w:kern w:val="0"/>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kern w:val="0"/>
                <w:szCs w:val="21"/>
                <w:highlight w:val="none"/>
                <w14:textFill>
                  <w14:solidFill>
                    <w14:schemeClr w14:val="tx1"/>
                  </w14:solidFill>
                </w14:textFill>
              </w:rPr>
              <w:t>年</w:t>
            </w:r>
          </w:p>
        </w:tc>
        <w:tc>
          <w:tcPr>
            <w:tcW w:w="2189"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eastAsia" w:cs="Times New Roman"/>
                <w:color w:val="000000" w:themeColor="text1"/>
                <w:kern w:val="0"/>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kern w:val="0"/>
                <w:szCs w:val="21"/>
                <w:highlight w:val="none"/>
                <w14:textFill>
                  <w14:solidFill>
                    <w14:schemeClr w14:val="tx1"/>
                  </w14:solidFill>
                </w14:textFill>
              </w:rPr>
              <w:t>年</w:t>
            </w:r>
          </w:p>
        </w:tc>
        <w:tc>
          <w:tcPr>
            <w:tcW w:w="2188"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eastAsia" w:cs="Times New Roman"/>
                <w:color w:val="000000" w:themeColor="text1"/>
                <w:kern w:val="0"/>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kern w:val="0"/>
                <w:szCs w:val="21"/>
                <w:highlight w:val="none"/>
                <w14:textFill>
                  <w14:solidFill>
                    <w14:schemeClr w14:val="tx1"/>
                  </w14:solidFill>
                </w14:textFill>
              </w:rPr>
              <w:t>年</w:t>
            </w:r>
          </w:p>
        </w:tc>
      </w:tr>
      <w:tr>
        <w:tblPrEx>
          <w:tblCellMar>
            <w:top w:w="0" w:type="dxa"/>
            <w:left w:w="108" w:type="dxa"/>
            <w:bottom w:w="0" w:type="dxa"/>
            <w:right w:w="108" w:type="dxa"/>
          </w:tblCellMar>
        </w:tblPrEx>
        <w:trPr>
          <w:trHeight w:val="312" w:hRule="atLeast"/>
        </w:trPr>
        <w:tc>
          <w:tcPr>
            <w:tcW w:w="1094"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51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2187"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218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218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61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一级指标</w:t>
            </w:r>
          </w:p>
        </w:tc>
        <w:tc>
          <w:tcPr>
            <w:tcW w:w="854"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二级指标</w:t>
            </w:r>
          </w:p>
        </w:tc>
        <w:tc>
          <w:tcPr>
            <w:tcW w:w="3934"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三级指标</w:t>
            </w:r>
          </w:p>
        </w:tc>
        <w:tc>
          <w:tcPr>
            <w:tcW w:w="57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指标值</w:t>
            </w:r>
          </w:p>
        </w:tc>
        <w:tc>
          <w:tcPr>
            <w:tcW w:w="53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绩效标准</w:t>
            </w:r>
          </w:p>
        </w:tc>
        <w:tc>
          <w:tcPr>
            <w:tcW w:w="73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二级指标</w:t>
            </w:r>
          </w:p>
        </w:tc>
        <w:tc>
          <w:tcPr>
            <w:tcW w:w="3641" w:type="dxa"/>
            <w:gridSpan w:val="2"/>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三级指标</w:t>
            </w:r>
          </w:p>
        </w:tc>
        <w:tc>
          <w:tcPr>
            <w:tcW w:w="2188" w:type="dxa"/>
            <w:gridSpan w:val="5"/>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指标值</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7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14" w:type="dxa"/>
            <w:tcBorders>
              <w:top w:val="nil"/>
              <w:left w:val="nil"/>
              <w:bottom w:val="single" w:color="auto" w:sz="4" w:space="0"/>
              <w:right w:val="single" w:color="auto" w:sz="4" w:space="0"/>
            </w:tcBorders>
            <w:shd w:val="clear" w:color="000000" w:fill="FFFFFF"/>
            <w:vAlign w:val="center"/>
          </w:tcPr>
          <w:p>
            <w:pPr>
              <w:widowControl/>
              <w:jc w:val="right"/>
              <w:rPr>
                <w:rFonts w:hint="eastAsia" w:ascii="Times New Roman" w:hAnsi="Times New Roman" w:eastAsia="宋体" w:cs="Times New Roman"/>
                <w:color w:val="000000" w:themeColor="text1"/>
                <w:kern w:val="0"/>
                <w:szCs w:val="21"/>
                <w:highlight w:val="none"/>
                <w:lang w:eastAsia="zh-CN"/>
                <w14:textFill>
                  <w14:solidFill>
                    <w14:schemeClr w14:val="tx1"/>
                  </w14:solidFill>
                </w14:textFill>
              </w:rPr>
            </w:pPr>
            <w:r>
              <w:rPr>
                <w:rFonts w:hint="eastAsia" w:cs="Times New Roman"/>
                <w:color w:val="000000" w:themeColor="text1"/>
                <w:kern w:val="0"/>
                <w:szCs w:val="21"/>
                <w:highlight w:val="none"/>
                <w:lang w:eastAsia="zh-CN"/>
                <w14:textFill>
                  <w14:solidFill>
                    <w14:schemeClr w14:val="tx1"/>
                  </w14:solidFill>
                </w14:textFill>
              </w:rPr>
              <w:t>年</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eastAsia" w:ascii="Times New Roman" w:hAnsi="Times New Roman" w:eastAsia="宋体" w:cs="Times New Roman"/>
                <w:color w:val="000000" w:themeColor="text1"/>
                <w:kern w:val="0"/>
                <w:szCs w:val="21"/>
                <w:highlight w:val="none"/>
                <w:lang w:eastAsia="zh-CN"/>
                <w14:textFill>
                  <w14:solidFill>
                    <w14:schemeClr w14:val="tx1"/>
                  </w14:solidFill>
                </w14:textFill>
              </w:rPr>
            </w:pPr>
            <w:r>
              <w:rPr>
                <w:rFonts w:hint="eastAsia" w:cs="Times New Roman"/>
                <w:color w:val="000000" w:themeColor="text1"/>
                <w:kern w:val="0"/>
                <w:szCs w:val="21"/>
                <w:highlight w:val="none"/>
                <w:lang w:eastAsia="zh-CN"/>
                <w14:textFill>
                  <w14:solidFill>
                    <w14:schemeClr w14:val="tx1"/>
                  </w14:solidFill>
                </w14:textFill>
              </w:rPr>
              <w:t>年</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eastAsia" w:ascii="Times New Roman" w:hAnsi="Times New Roman" w:eastAsia="宋体" w:cs="Times New Roman"/>
                <w:color w:val="000000" w:themeColor="text1"/>
                <w:kern w:val="0"/>
                <w:szCs w:val="21"/>
                <w:highlight w:val="none"/>
                <w:lang w:eastAsia="zh-CN"/>
                <w14:textFill>
                  <w14:solidFill>
                    <w14:schemeClr w14:val="tx1"/>
                  </w14:solidFill>
                </w14:textFill>
              </w:rPr>
            </w:pPr>
            <w:r>
              <w:rPr>
                <w:rFonts w:hint="eastAsia" w:cs="Times New Roman"/>
                <w:color w:val="000000" w:themeColor="text1"/>
                <w:kern w:val="0"/>
                <w:szCs w:val="21"/>
                <w:highlight w:val="none"/>
                <w:lang w:eastAsia="zh-CN"/>
                <w14:textFill>
                  <w14:solidFill>
                    <w14:schemeClr w14:val="tx1"/>
                  </w14:solidFill>
                </w14:textFill>
              </w:rPr>
              <w:t>年</w:t>
            </w:r>
          </w:p>
        </w:tc>
      </w:tr>
      <w:tr>
        <w:tblPrEx>
          <w:tblCellMar>
            <w:top w:w="0" w:type="dxa"/>
            <w:left w:w="108" w:type="dxa"/>
            <w:bottom w:w="0" w:type="dxa"/>
            <w:right w:w="108" w:type="dxa"/>
          </w:tblCellMar>
        </w:tblPrEx>
        <w:trPr>
          <w:trHeight w:val="9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产出指标</w:t>
            </w:r>
          </w:p>
        </w:tc>
        <w:tc>
          <w:tcPr>
            <w:tcW w:w="854" w:type="dxa"/>
            <w:vMerge w:val="restart"/>
            <w:tcBorders>
              <w:top w:val="nil"/>
              <w:left w:val="single" w:color="auto" w:sz="4" w:space="0"/>
              <w:right w:val="single" w:color="auto" w:sz="4" w:space="0"/>
            </w:tcBorders>
            <w:shd w:val="clear" w:color="000000" w:fill="FFFFFF"/>
            <w:vAlign w:val="center"/>
          </w:tcPr>
          <w:p>
            <w:pPr>
              <w:widowControl/>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数量指标</w:t>
            </w: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1、专利申请数(件)</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restart"/>
            <w:tcBorders>
              <w:top w:val="nil"/>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数量指标</w:t>
            </w:r>
          </w:p>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1、专利申请数(件)</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(1)发明专利</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(1)发明专利</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9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(2)实用新型</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(2)实用新型</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(3)外观设计</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(3)外观设计</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2、专利授权数(件)</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2、专利授权数(件)</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(1)发明专利</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(1)发明专利</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(2)实用新型</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(2)实用新型</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(3)外观设计</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(3)外观设计</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3、软件著作权(项)</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3、软件著作权(项)</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4、集成电路布图设计专有权(项)</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4、集成电路布图设计专有权(项)</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5、植物新品种权（项）</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5、植物新品种权（项）</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6、国家审定新品种(个)</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6、国家审定新品种(个)</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7、省级审定新品种(个)</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7、省级审定新品种(个)</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8、国家登记的非主要农作物品种(个)</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restart"/>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8、国家登记的非主要农作物品种(个)</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9、发表科技论文（篇）</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9、发表科技论文（篇）</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（1）其中三大索引收录数</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（1）其中三大索引收录数</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（2）核心期刊论文数</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（2）核心期刊论文数</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10、出版专著数（部）</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10、出版专著数（部）</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11、制订标准数(项)</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11、制订标准数(项)</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(1)国际标准</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(1)国际标准</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(2)国家标准</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(2)国家标准</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(3)行业标准</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(3)行业标准</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(4)地方标准</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(4)地方标准</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(5)团体标准</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(5)团体标准</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(6)企业标准</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(6)企业标准</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12、制定技术规程（项）</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12、制定技术规程（项）</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restart"/>
            <w:tcBorders>
              <w:top w:val="nil"/>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数量指标</w:t>
            </w: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13、科技成果产出</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restart"/>
            <w:tcBorders>
              <w:top w:val="nil"/>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数量指标</w:t>
            </w: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13、科技成果产出</w:t>
            </w:r>
          </w:p>
        </w:tc>
        <w:tc>
          <w:tcPr>
            <w:tcW w:w="714"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(1)新工艺（项）</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(1)新工艺（项）</w:t>
            </w:r>
          </w:p>
        </w:tc>
        <w:tc>
          <w:tcPr>
            <w:tcW w:w="714"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(2)新产品（个）</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(2)新产品（个）</w:t>
            </w:r>
          </w:p>
        </w:tc>
        <w:tc>
          <w:tcPr>
            <w:tcW w:w="714"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(3)新装置（个）</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(3)新装置（个）</w:t>
            </w:r>
          </w:p>
        </w:tc>
        <w:tc>
          <w:tcPr>
            <w:tcW w:w="714"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(4)新材料（种）</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(4)新材料（种）</w:t>
            </w:r>
          </w:p>
        </w:tc>
        <w:tc>
          <w:tcPr>
            <w:tcW w:w="714"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开发</w:t>
            </w: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(5)新系统（套）</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(5)新系统（套）</w:t>
            </w:r>
          </w:p>
        </w:tc>
        <w:tc>
          <w:tcPr>
            <w:tcW w:w="714"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(6)数据库（个）</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(6)数据库（个）</w:t>
            </w:r>
          </w:p>
        </w:tc>
        <w:tc>
          <w:tcPr>
            <w:tcW w:w="714"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14、解决关键核心技术（项）</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14、解决关键核心技术（项）</w:t>
            </w:r>
          </w:p>
        </w:tc>
        <w:tc>
          <w:tcPr>
            <w:tcW w:w="714"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9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15、形成技术体系（套）</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15、形成技术体系（套）</w:t>
            </w:r>
          </w:p>
        </w:tc>
        <w:tc>
          <w:tcPr>
            <w:tcW w:w="714"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16、新建生产线（条）</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16、新建生产线（条）</w:t>
            </w:r>
          </w:p>
        </w:tc>
        <w:tc>
          <w:tcPr>
            <w:tcW w:w="714"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17、构建科研平台数（个）</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17、构建科研平台数（个）</w:t>
            </w:r>
          </w:p>
        </w:tc>
        <w:tc>
          <w:tcPr>
            <w:tcW w:w="714"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9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18、建设服务平台数（个）</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18、建设服务平台数（个）</w:t>
            </w:r>
          </w:p>
        </w:tc>
        <w:tc>
          <w:tcPr>
            <w:tcW w:w="714"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19、建立生产示范基地（个）</w:t>
            </w:r>
          </w:p>
        </w:tc>
        <w:tc>
          <w:tcPr>
            <w:tcW w:w="576"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19、建立生产示范基地（个）</w:t>
            </w:r>
          </w:p>
        </w:tc>
        <w:tc>
          <w:tcPr>
            <w:tcW w:w="714" w:type="dxa"/>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20、获得药物临床试验批件（个）</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20、获得药物临床试验批件（个）</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（1）化学药</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（1）化学药</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9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（2）中药天然药</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（2）中药天然药</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9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（3）生物制品</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（3）生物制品</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9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21、获得新药证书数（项）</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21、获得新药证书数（项）</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9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（1）化学药</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（1）化学药</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9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（2）中药天然药</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（2）中药天然药</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9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（3）生物制品</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（3）生物制品</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61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产出指标</w:t>
            </w: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22、获得医疗器械注册证数(项)</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22、获得医疗器械注册证数(项)</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(1)Ⅲ类医疗器械注册证</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(1)Ⅲ类医疗器械注册证</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(2)Ⅰ类及Ⅱ类医疗器械注册证</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(2)Ⅰ类及Ⅱ类医疗器械注册证</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23、获得中药保护品种证书（个）</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23、获得中药保护品种证书（个）</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24、引进高层次人才（人）</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24、引进高层次人才（人）</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(1)院士</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(1)院士</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(2)博士/博士后</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(2)博士/博士后</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(3)有国家级人才称号</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(3)有国家级人才称号</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9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25、培养高层次人才或团队（人、个）</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25、培养高层次人才或团队（人、个）</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(1)博士/博士后</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(1)博士/博士后</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(2)培训科技人员数</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(2)培训科技人员数</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(3)创新团队数</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(3)创新团队数</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(4)培养高级职称人员数</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(4)培养高级职称人员数</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(5)人才或团队争取国家科技计划项目数(个)</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bottom w:val="single" w:color="000000"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(5)人才或团队争取国家科技计划项目数(个)</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restart"/>
            <w:tcBorders>
              <w:top w:val="single" w:color="auto" w:sz="4" w:space="0"/>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质量指标</w:t>
            </w: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1、科技成果转化率（%）</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restart"/>
            <w:tcBorders>
              <w:top w:val="nil"/>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质量指标</w:t>
            </w: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1、科技成果转化率（%）</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2、发表论文影响因子</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2、发表论文影响因子</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9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3、研发成果获科技奖励数（项）</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3、研发成果获科技奖励数（项）</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9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(1)国家科技奖励</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(1)国家科技奖励</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(2)省级科技奖励</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(2)省级科技奖励</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4、培养科技人才获人才称号（项）</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4、培养科技人才获人才称号（项）</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(1)国家级人才称号</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(1)国家级人才称号</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bottom w:val="single" w:color="000000"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(2)省级人才称号</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bottom w:val="single" w:color="000000"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(2)省级人才称号</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时效</w:t>
            </w:r>
          </w:p>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指标</w:t>
            </w: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1、按项目合同书进度完成率（%）</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时效</w:t>
            </w:r>
          </w:p>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指标</w:t>
            </w: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1、按项目合同书进度完成率（%）</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restart"/>
            <w:tcBorders>
              <w:left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成本</w:t>
            </w:r>
          </w:p>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指标</w:t>
            </w: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1、平均科研仪器设备购置成本（万元/套）</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restart"/>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xml:space="preserve">成本指标 </w:t>
            </w: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1、平均科研仪器设备购置成本（万元/套）</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2、获得科技成果的平均成本（万元/项）</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2、获得科技成果的平均成本（万元/项）</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3、获得核心技术的平均成本（万元/项）</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3、获得核心技术的平均成本（万元/项）</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效益指标</w:t>
            </w:r>
          </w:p>
        </w:tc>
        <w:tc>
          <w:tcPr>
            <w:tcW w:w="854"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经济效益指标</w:t>
            </w:r>
          </w:p>
        </w:tc>
        <w:tc>
          <w:tcPr>
            <w:tcW w:w="393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1、拉动产业投资(万元)</w:t>
            </w:r>
          </w:p>
        </w:tc>
        <w:tc>
          <w:tcPr>
            <w:tcW w:w="57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经济效益指标</w:t>
            </w:r>
          </w:p>
        </w:tc>
        <w:tc>
          <w:tcPr>
            <w:tcW w:w="3641"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1、拉动产业投资(万元)</w:t>
            </w:r>
          </w:p>
        </w:tc>
        <w:tc>
          <w:tcPr>
            <w:tcW w:w="71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single" w:color="auto" w:sz="4" w:space="0"/>
              <w:left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single" w:color="auto" w:sz="4" w:space="0"/>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2、带动企业研发投入(万元)</w:t>
            </w:r>
          </w:p>
        </w:tc>
        <w:tc>
          <w:tcPr>
            <w:tcW w:w="576"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top w:val="single" w:color="auto" w:sz="4" w:space="0"/>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2、带动企业研发投入(万元)</w:t>
            </w:r>
          </w:p>
        </w:tc>
        <w:tc>
          <w:tcPr>
            <w:tcW w:w="714"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项目</w:t>
            </w:r>
          </w:p>
        </w:tc>
        <w:tc>
          <w:tcPr>
            <w:tcW w:w="615" w:type="dxa"/>
            <w:vMerge w:val="continue"/>
            <w:tcBorders>
              <w:left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3、吸引招商引资(万元）</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3、吸引招商引资(万元）</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left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4、带动新增产值（万元）</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4、带动新增产值（万元）</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left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5、带动新增主营业务收入(万元)</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5、带动新增主营业务收入(万元)</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6、带动新增利润(万元)</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6、带动新增利润(万元)</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7、带动新增税金(万元)</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7、带动新增税金(万元)</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8、技术合同成交额(万元）</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8、技术合同成交额(万元）</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9、促进科技金融投资金额（万元）</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9、促进科技金融投资金额（万元）</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10、带动农民增收额（万元）</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10、带动农民增收额（万元）</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社会效益指标</w:t>
            </w: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1、成果示范和推广应用面积（亩）</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restart"/>
            <w:tcBorders>
              <w:top w:val="nil"/>
              <w:left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 w:val="22"/>
                <w:szCs w:val="22"/>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社会效益指标</w:t>
            </w: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1、成果示范和推广应用面积（亩）</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2、带动就业数（人）</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2、带动就业数（人）</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eastAsia" w:ascii="Times New Roman" w:hAnsi="Times New Roman" w:eastAsia="宋体" w:cs="Times New Roman"/>
                <w:color w:val="000000" w:themeColor="text1"/>
                <w:kern w:val="0"/>
                <w:szCs w:val="21"/>
                <w:highlight w:val="none"/>
                <w:lang w:eastAsia="zh-CN"/>
                <w14:textFill>
                  <w14:solidFill>
                    <w14:schemeClr w14:val="tx1"/>
                  </w14:solidFill>
                </w14:textFill>
              </w:rPr>
            </w:pPr>
            <w:r>
              <w:rPr>
                <w:rFonts w:hint="eastAsia" w:cs="Times New Roman"/>
                <w:color w:val="000000" w:themeColor="text1"/>
                <w:kern w:val="0"/>
                <w:szCs w:val="21"/>
                <w:highlight w:val="none"/>
                <w:lang w:eastAsia="zh-CN"/>
                <w14:textFill>
                  <w14:solidFill>
                    <w14:schemeClr w14:val="tx1"/>
                  </w14:solidFill>
                </w14:textFill>
              </w:rPr>
              <w:t>（</w:t>
            </w:r>
            <w:r>
              <w:rPr>
                <w:rFonts w:hint="eastAsia" w:cs="Times New Roman"/>
                <w:color w:val="000000" w:themeColor="text1"/>
                <w:kern w:val="0"/>
                <w:szCs w:val="21"/>
                <w:highlight w:val="none"/>
                <w:lang w:val="en-US" w:eastAsia="zh-CN"/>
                <w14:textFill>
                  <w14:solidFill>
                    <w14:schemeClr w14:val="tx1"/>
                  </w14:solidFill>
                </w14:textFill>
              </w:rPr>
              <w:t>1</w:t>
            </w:r>
            <w:r>
              <w:rPr>
                <w:rFonts w:hint="eastAsia" w:cs="Times New Roman"/>
                <w:color w:val="000000" w:themeColor="text1"/>
                <w:kern w:val="0"/>
                <w:szCs w:val="21"/>
                <w:highlight w:val="none"/>
                <w:lang w:eastAsia="zh-CN"/>
                <w14:textFill>
                  <w14:solidFill>
                    <w14:schemeClr w14:val="tx1"/>
                  </w14:solidFill>
                </w14:textFill>
              </w:rPr>
              <w:t>）带动科研助理岗位就业数（人）</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pPr>
            <w:r>
              <w:rPr>
                <w:rFonts w:hint="eastAsia" w:cs="Times New Roman"/>
                <w:color w:val="000000" w:themeColor="text1"/>
                <w:kern w:val="0"/>
                <w:szCs w:val="21"/>
                <w:highlight w:val="none"/>
                <w:lang w:eastAsia="zh-CN"/>
                <w14:textFill>
                  <w14:solidFill>
                    <w14:schemeClr w14:val="tx1"/>
                  </w14:solidFill>
                </w14:textFill>
              </w:rPr>
              <w:t>（</w:t>
            </w:r>
            <w:r>
              <w:rPr>
                <w:rFonts w:hint="eastAsia" w:cs="Times New Roman"/>
                <w:color w:val="000000" w:themeColor="text1"/>
                <w:kern w:val="0"/>
                <w:szCs w:val="21"/>
                <w:highlight w:val="none"/>
                <w:lang w:val="en-US" w:eastAsia="zh-CN"/>
                <w14:textFill>
                  <w14:solidFill>
                    <w14:schemeClr w14:val="tx1"/>
                  </w14:solidFill>
                </w14:textFill>
              </w:rPr>
              <w:t>1</w:t>
            </w:r>
            <w:r>
              <w:rPr>
                <w:rFonts w:hint="eastAsia" w:cs="Times New Roman"/>
                <w:color w:val="000000" w:themeColor="text1"/>
                <w:kern w:val="0"/>
                <w:szCs w:val="21"/>
                <w:highlight w:val="none"/>
                <w:lang w:eastAsia="zh-CN"/>
                <w14:textFill>
                  <w14:solidFill>
                    <w14:schemeClr w14:val="tx1"/>
                  </w14:solidFill>
                </w14:textFill>
              </w:rPr>
              <w:t>）带动科研助理岗位就业数（人）</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eastAsia" w:ascii="Times New Roman" w:hAnsi="Times New Roman" w:eastAsia="宋体" w:cs="Times New Roman"/>
                <w:color w:val="000000" w:themeColor="text1"/>
                <w:kern w:val="0"/>
                <w:szCs w:val="21"/>
                <w:highlight w:val="none"/>
                <w:lang w:val="en-US" w:eastAsia="zh-CN"/>
                <w14:textFill>
                  <w14:solidFill>
                    <w14:schemeClr w14:val="tx1"/>
                  </w14:solidFill>
                </w14:textFill>
              </w:rPr>
            </w:pPr>
            <w:r>
              <w:rPr>
                <w:rFonts w:hint="eastAsia" w:cs="Times New Roman"/>
                <w:color w:val="000000" w:themeColor="text1"/>
                <w:kern w:val="0"/>
                <w:szCs w:val="21"/>
                <w:highlight w:val="none"/>
                <w:lang w:val="en-US" w:eastAsia="zh-CN"/>
                <w14:textFill>
                  <w14:solidFill>
                    <w14:schemeClr w14:val="tx1"/>
                  </w14:solidFill>
                </w14:textFill>
              </w:rPr>
              <w:t>（2）带动非科研助理</w:t>
            </w:r>
            <w:r>
              <w:rPr>
                <w:rFonts w:hint="eastAsia" w:cs="Times New Roman"/>
                <w:color w:val="000000" w:themeColor="text1"/>
                <w:kern w:val="0"/>
                <w:szCs w:val="21"/>
                <w:highlight w:val="none"/>
                <w:lang w:eastAsia="zh-CN"/>
                <w14:textFill>
                  <w14:solidFill>
                    <w14:schemeClr w14:val="tx1"/>
                  </w14:solidFill>
                </w14:textFill>
              </w:rPr>
              <w:t>岗位就业数（人）</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pPr>
            <w:r>
              <w:rPr>
                <w:rFonts w:hint="eastAsia" w:cs="Times New Roman"/>
                <w:color w:val="000000" w:themeColor="text1"/>
                <w:kern w:val="0"/>
                <w:szCs w:val="21"/>
                <w:highlight w:val="none"/>
                <w:lang w:val="en-US" w:eastAsia="zh-CN"/>
                <w14:textFill>
                  <w14:solidFill>
                    <w14:schemeClr w14:val="tx1"/>
                  </w14:solidFill>
                </w14:textFill>
              </w:rPr>
              <w:t>（2）带动非科研助理</w:t>
            </w:r>
            <w:r>
              <w:rPr>
                <w:rFonts w:hint="eastAsia" w:cs="Times New Roman"/>
                <w:color w:val="000000" w:themeColor="text1"/>
                <w:kern w:val="0"/>
                <w:szCs w:val="21"/>
                <w:highlight w:val="none"/>
                <w:lang w:eastAsia="zh-CN"/>
                <w14:textFill>
                  <w14:solidFill>
                    <w14:schemeClr w14:val="tx1"/>
                  </w14:solidFill>
                </w14:textFill>
              </w:rPr>
              <w:t>岗位就业数（人）</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3、开放仪器设备数（台、套）</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3、开放仪器设备数（台、套）</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4、关键共性技术研发数（项）</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4、关键共性技术研发数（项）</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474"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5、组织产学研合作的单位数(个)</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5、组织产学研合作的单位数(个)</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474"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6、参加产学研合作的科技人员数</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6、参加产学研合作的科技人员数</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7、建立产学研实体数</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7、建立产学研实体数</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8、转化应用科技成果数（个）</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8、转化应用科技成果数（个）</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eastAsia" w:ascii="Times New Roman" w:hAnsi="Times New Roman" w:eastAsia="宋体" w:cs="Times New Roman"/>
                <w:color w:val="000000" w:themeColor="text1"/>
                <w:kern w:val="0"/>
                <w:szCs w:val="21"/>
                <w:highlight w:val="none"/>
                <w:lang w:eastAsia="zh-CN"/>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9、直接帮扶贫困户数（户）</w:t>
            </w:r>
            <w:r>
              <w:rPr>
                <w:rFonts w:hint="eastAsia" w:cs="Times New Roman"/>
                <w:color w:val="000000" w:themeColor="text1"/>
                <w:kern w:val="0"/>
                <w:szCs w:val="21"/>
                <w:highlight w:val="none"/>
                <w:lang w:eastAsia="zh-CN"/>
                <w14:textFill>
                  <w14:solidFill>
                    <w14:schemeClr w14:val="tx1"/>
                  </w14:solidFill>
                </w14:textFill>
              </w:rPr>
              <w:t>——删除指标</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9、直接帮扶贫困户数（户）</w:t>
            </w:r>
            <w:r>
              <w:rPr>
                <w:rFonts w:hint="eastAsia" w:cs="Times New Roman"/>
                <w:color w:val="000000" w:themeColor="text1"/>
                <w:kern w:val="0"/>
                <w:szCs w:val="21"/>
                <w:highlight w:val="none"/>
                <w:lang w:eastAsia="zh-CN"/>
                <w14:textFill>
                  <w14:solidFill>
                    <w14:schemeClr w14:val="tx1"/>
                  </w14:solidFill>
                </w14:textFill>
              </w:rPr>
              <w:t>——删除指标</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10、培训人数（人）</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10、培训人数（人）</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生态效益指标</w:t>
            </w: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1、降低能耗（%）</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生态效益指标</w:t>
            </w: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1、降低能耗（%）</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2、发明绿色有机食品数量（个）</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2、发明绿色有机食品数量（个）</w:t>
            </w:r>
          </w:p>
        </w:tc>
        <w:tc>
          <w:tcPr>
            <w:tcW w:w="71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9"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3、污染物减排量（吨）</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3、污染物减排量（吨）</w:t>
            </w:r>
          </w:p>
        </w:tc>
        <w:tc>
          <w:tcPr>
            <w:tcW w:w="92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632"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631"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1228"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top w:val="nil"/>
              <w:left w:val="single" w:color="auto" w:sz="4" w:space="0"/>
              <w:bottom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 w:val="22"/>
                <w:szCs w:val="22"/>
                <w:highlight w:val="none"/>
                <w14:textFill>
                  <w14:solidFill>
                    <w14:schemeClr w14:val="tx1"/>
                  </w14:solidFill>
                </w14:textFill>
              </w:rPr>
            </w:pPr>
            <w:r>
              <w:rPr>
                <w:rFonts w:hint="default" w:ascii="Times New Roman" w:hAnsi="Times New Roman" w:cs="Times New Roman"/>
                <w:color w:val="000000" w:themeColor="text1"/>
                <w:kern w:val="0"/>
                <w:sz w:val="22"/>
                <w:szCs w:val="22"/>
                <w:highlight w:val="none"/>
                <w14:textFill>
                  <w14:solidFill>
                    <w14:schemeClr w14:val="tx1"/>
                  </w14:solidFill>
                </w14:textFill>
              </w:rPr>
              <w:t>可持续影响指标</w:t>
            </w: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1、项目持续发挥作用期限（年）</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 w:val="22"/>
                <w:szCs w:val="22"/>
                <w:highlight w:val="none"/>
                <w14:textFill>
                  <w14:solidFill>
                    <w14:schemeClr w14:val="tx1"/>
                  </w14:solidFill>
                </w14:textFill>
              </w:rPr>
            </w:pPr>
            <w:r>
              <w:rPr>
                <w:rFonts w:hint="default" w:ascii="Times New Roman" w:hAnsi="Times New Roman" w:cs="Times New Roman"/>
                <w:color w:val="000000" w:themeColor="text1"/>
                <w:kern w:val="0"/>
                <w:sz w:val="22"/>
                <w:szCs w:val="22"/>
                <w:highlight w:val="none"/>
                <w14:textFill>
                  <w14:solidFill>
                    <w14:schemeClr w14:val="tx1"/>
                  </w14:solidFill>
                </w14:textFill>
              </w:rPr>
              <w:t>可持续影响指标</w:t>
            </w: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1、项目持续发挥作用期限（年）</w:t>
            </w:r>
          </w:p>
        </w:tc>
        <w:tc>
          <w:tcPr>
            <w:tcW w:w="92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32"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31"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restart"/>
            <w:tcBorders>
              <w:top w:val="nil"/>
              <w:left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满意度指标</w:t>
            </w:r>
          </w:p>
        </w:tc>
        <w:tc>
          <w:tcPr>
            <w:tcW w:w="854" w:type="dxa"/>
            <w:vMerge w:val="restart"/>
            <w:tcBorders>
              <w:top w:val="nil"/>
              <w:left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服务对象满意度指标</w:t>
            </w: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1、项目单位满意度(%)</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restart"/>
            <w:tcBorders>
              <w:top w:val="nil"/>
              <w:left w:val="nil"/>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服务对象满意度指标</w:t>
            </w: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1、项目单位满意度(%)</w:t>
            </w:r>
          </w:p>
        </w:tc>
        <w:tc>
          <w:tcPr>
            <w:tcW w:w="92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32"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31"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2、受益对象满意度（%）</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2、受益对象满意度（%）</w:t>
            </w:r>
          </w:p>
        </w:tc>
        <w:tc>
          <w:tcPr>
            <w:tcW w:w="92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32"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31"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270"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left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934"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3、科研人员满意度(%)</w:t>
            </w:r>
          </w:p>
        </w:tc>
        <w:tc>
          <w:tcPr>
            <w:tcW w:w="576"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537"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735" w:type="dxa"/>
            <w:vMerge w:val="continue"/>
            <w:tcBorders>
              <w:left w:val="nil"/>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 w:val="22"/>
                <w:szCs w:val="22"/>
                <w:highlight w:val="none"/>
                <w14:textFill>
                  <w14:solidFill>
                    <w14:schemeClr w14:val="tx1"/>
                  </w14:solidFill>
                </w14:textFill>
              </w:rPr>
            </w:pPr>
          </w:p>
        </w:tc>
        <w:tc>
          <w:tcPr>
            <w:tcW w:w="3641"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3、科研人员满意度(%)</w:t>
            </w:r>
          </w:p>
        </w:tc>
        <w:tc>
          <w:tcPr>
            <w:tcW w:w="925"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32" w:type="dxa"/>
            <w:gridSpan w:val="2"/>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31" w:type="dxa"/>
            <w:tcBorders>
              <w:top w:val="nil"/>
              <w:left w:val="nil"/>
              <w:bottom w:val="single" w:color="auto" w:sz="4" w:space="0"/>
              <w:right w:val="single" w:color="auto" w:sz="4" w:space="0"/>
            </w:tcBorders>
            <w:shd w:val="clear" w:color="000000" w:fill="FFFFFF"/>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10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p>
        </w:tc>
        <w:tc>
          <w:tcPr>
            <w:tcW w:w="615" w:type="dxa"/>
            <w:vMerge w:val="continue"/>
            <w:tcBorders>
              <w:left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854" w:type="dxa"/>
            <w:vMerge w:val="continue"/>
            <w:tcBorders>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934" w:type="dxa"/>
            <w:tcBorders>
              <w:top w:val="nil"/>
              <w:left w:val="single" w:color="auto" w:sz="4" w:space="0"/>
              <w:bottom w:val="single" w:color="000000" w:sz="4" w:space="0"/>
              <w:right w:val="single" w:color="auto" w:sz="4" w:space="0"/>
            </w:tcBorders>
            <w:shd w:val="clear" w:color="auto" w:fill="auto"/>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4、受训对象满意度(%)</w:t>
            </w:r>
          </w:p>
        </w:tc>
        <w:tc>
          <w:tcPr>
            <w:tcW w:w="5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537"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735" w:type="dxa"/>
            <w:vMerge w:val="continue"/>
            <w:tcBorders>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p>
        </w:tc>
        <w:tc>
          <w:tcPr>
            <w:tcW w:w="3641" w:type="dxa"/>
            <w:gridSpan w:val="2"/>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4、受训对象满意度(%)</w:t>
            </w:r>
          </w:p>
        </w:tc>
        <w:tc>
          <w:tcPr>
            <w:tcW w:w="925" w:type="dxa"/>
            <w:gridSpan w:val="2"/>
            <w:tcBorders>
              <w:top w:val="nil"/>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632" w:type="dxa"/>
            <w:gridSpan w:val="2"/>
            <w:tcBorders>
              <w:top w:val="nil"/>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c>
          <w:tcPr>
            <w:tcW w:w="631" w:type="dxa"/>
            <w:tcBorders>
              <w:top w:val="nil"/>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color w:val="000000" w:themeColor="text1"/>
                <w:kern w:val="0"/>
                <w:szCs w:val="21"/>
                <w:highlight w:val="none"/>
                <w14:textFill>
                  <w14:solidFill>
                    <w14:schemeClr w14:val="tx1"/>
                  </w14:solidFill>
                </w14:textFill>
              </w:rPr>
            </w:pPr>
            <w:r>
              <w:rPr>
                <w:rFonts w:hint="default" w:ascii="Times New Roman" w:hAnsi="Times New Roman" w:cs="Times New Roman"/>
                <w:color w:val="000000" w:themeColor="text1"/>
                <w:kern w:val="0"/>
                <w:szCs w:val="21"/>
                <w:highlight w:val="none"/>
                <w14:textFill>
                  <w14:solidFill>
                    <w14:schemeClr w14:val="tx1"/>
                  </w14:solidFill>
                </w14:textFill>
              </w:rPr>
              <w:t>　</w:t>
            </w:r>
          </w:p>
        </w:tc>
      </w:tr>
    </w:tbl>
    <w:p>
      <w:pPr>
        <w:rPr>
          <w:rFonts w:hint="default" w:ascii="Times New Roman" w:hAnsi="Times New Roman" w:cs="Times New Roman"/>
          <w:b/>
          <w:bCs/>
          <w:color w:val="000000" w:themeColor="text1"/>
          <w:sz w:val="24"/>
          <w:highlight w:val="none"/>
          <w14:textFill>
            <w14:solidFill>
              <w14:schemeClr w14:val="tx1"/>
            </w14:solidFill>
          </w14:textFill>
        </w:rPr>
      </w:pPr>
    </w:p>
    <w:p>
      <w:pPr>
        <w:widowControl/>
        <w:snapToGrid w:val="0"/>
        <w:spacing w:line="360" w:lineRule="auto"/>
        <w:jc w:val="left"/>
        <w:rPr>
          <w:rFonts w:hint="default" w:ascii="Times New Roman" w:hAnsi="Times New Roman" w:eastAsia="方正黑体_GBK" w:cs="Times New Roman"/>
          <w:color w:val="000000" w:themeColor="text1"/>
          <w:kern w:val="0"/>
          <w:sz w:val="32"/>
          <w:szCs w:val="32"/>
          <w:highlight w:val="none"/>
          <w14:textFill>
            <w14:solidFill>
              <w14:schemeClr w14:val="tx1"/>
            </w14:solidFill>
          </w14:textFill>
        </w:rPr>
      </w:pPr>
    </w:p>
    <w:p>
      <w:pPr>
        <w:widowControl/>
        <w:snapToGrid w:val="0"/>
        <w:spacing w:line="360" w:lineRule="auto"/>
        <w:jc w:val="left"/>
        <w:rPr>
          <w:rFonts w:hint="default" w:ascii="Times New Roman" w:hAnsi="Times New Roman" w:eastAsia="方正黑体_GBK" w:cs="Times New Roman"/>
          <w:color w:val="000000" w:themeColor="text1"/>
          <w:kern w:val="0"/>
          <w:sz w:val="32"/>
          <w:szCs w:val="32"/>
          <w:highlight w:val="none"/>
          <w14:textFill>
            <w14:solidFill>
              <w14:schemeClr w14:val="tx1"/>
            </w14:solidFill>
          </w14:textFill>
        </w:rPr>
      </w:pPr>
    </w:p>
    <w:p>
      <w:pPr>
        <w:widowControl/>
        <w:snapToGrid w:val="0"/>
        <w:spacing w:line="360" w:lineRule="auto"/>
        <w:jc w:val="left"/>
        <w:rPr>
          <w:rFonts w:hint="default" w:ascii="Times New Roman" w:hAnsi="Times New Roman" w:eastAsia="方正黑体_GBK" w:cs="Times New Roman"/>
          <w:color w:val="000000" w:themeColor="text1"/>
          <w:kern w:val="0"/>
          <w:sz w:val="32"/>
          <w:szCs w:val="32"/>
          <w:highlight w:val="none"/>
          <w14:textFill>
            <w14:solidFill>
              <w14:schemeClr w14:val="tx1"/>
            </w14:solidFill>
          </w14:textFill>
        </w:rPr>
      </w:pPr>
    </w:p>
    <w:p>
      <w:pPr>
        <w:widowControl/>
        <w:snapToGrid w:val="0"/>
        <w:spacing w:line="360" w:lineRule="auto"/>
        <w:jc w:val="left"/>
        <w:rPr>
          <w:rFonts w:hint="default" w:ascii="Times New Roman" w:hAnsi="Times New Roman" w:eastAsia="方正黑体_GBK" w:cs="Times New Roman"/>
          <w:color w:val="000000" w:themeColor="text1"/>
          <w:kern w:val="0"/>
          <w:sz w:val="32"/>
          <w:szCs w:val="32"/>
          <w:highlight w:val="none"/>
          <w14:textFill>
            <w14:solidFill>
              <w14:schemeClr w14:val="tx1"/>
            </w14:solidFill>
          </w14:textFill>
        </w:rPr>
      </w:pPr>
    </w:p>
    <w:p>
      <w:pPr>
        <w:widowControl/>
        <w:snapToGrid w:val="0"/>
        <w:spacing w:line="360" w:lineRule="auto"/>
        <w:jc w:val="left"/>
        <w:rPr>
          <w:rFonts w:hint="default" w:ascii="Times New Roman" w:hAnsi="Times New Roman" w:eastAsia="方正黑体_GBK" w:cs="Times New Roman"/>
          <w:color w:val="000000" w:themeColor="text1"/>
          <w:kern w:val="0"/>
          <w:sz w:val="32"/>
          <w:szCs w:val="32"/>
          <w:highlight w:val="none"/>
          <w14:textFill>
            <w14:solidFill>
              <w14:schemeClr w14:val="tx1"/>
            </w14:solidFill>
          </w14:textFill>
        </w:rPr>
      </w:pPr>
    </w:p>
    <w:p>
      <w:pPr>
        <w:widowControl/>
        <w:snapToGrid w:val="0"/>
        <w:spacing w:line="360" w:lineRule="auto"/>
        <w:jc w:val="left"/>
        <w:rPr>
          <w:rFonts w:hint="default" w:ascii="Times New Roman" w:hAnsi="Times New Roman" w:eastAsia="方正黑体_GBK" w:cs="Times New Roman"/>
          <w:color w:val="000000" w:themeColor="text1"/>
          <w:kern w:val="0"/>
          <w:sz w:val="32"/>
          <w:szCs w:val="32"/>
          <w:highlight w:val="none"/>
          <w14:textFill>
            <w14:solidFill>
              <w14:schemeClr w14:val="tx1"/>
            </w14:solidFill>
          </w14:textFill>
        </w:rPr>
      </w:pPr>
    </w:p>
    <w:p>
      <w:pPr>
        <w:widowControl/>
        <w:snapToGrid w:val="0"/>
        <w:spacing w:line="360" w:lineRule="auto"/>
        <w:jc w:val="left"/>
        <w:rPr>
          <w:rFonts w:hint="default" w:ascii="Times New Roman" w:hAnsi="Times New Roman" w:eastAsia="方正黑体_GBK" w:cs="Times New Roman"/>
          <w:color w:val="000000" w:themeColor="text1"/>
          <w:kern w:val="0"/>
          <w:sz w:val="32"/>
          <w:szCs w:val="32"/>
          <w:highlight w:val="none"/>
          <w14:textFill>
            <w14:solidFill>
              <w14:schemeClr w14:val="tx1"/>
            </w14:solidFill>
          </w14:textFill>
        </w:rPr>
        <w:sectPr>
          <w:footerReference r:id="rId7" w:type="first"/>
          <w:footerReference r:id="rId6" w:type="default"/>
          <w:pgSz w:w="16838" w:h="11906" w:orient="landscape"/>
          <w:pgMar w:top="1080" w:right="1440" w:bottom="1080" w:left="1440" w:header="851" w:footer="992" w:gutter="0"/>
          <w:cols w:space="720" w:num="1"/>
          <w:titlePg/>
          <w:docGrid w:type="linesAndChars" w:linePitch="312" w:charSpace="0"/>
        </w:sectPr>
      </w:pPr>
    </w:p>
    <w:p>
      <w:pPr>
        <w:keepNext w:val="0"/>
        <w:keepLines w:val="0"/>
        <w:pageBreakBefore w:val="0"/>
        <w:widowControl/>
        <w:kinsoku/>
        <w:wordWrap/>
        <w:overflowPunct/>
        <w:topLinePunct w:val="0"/>
        <w:autoSpaceDE/>
        <w:autoSpaceDN/>
        <w:bidi w:val="0"/>
        <w:adjustRightInd w:val="0"/>
        <w:snapToGrid w:val="0"/>
        <w:spacing w:after="313" w:afterLines="100" w:line="560" w:lineRule="exact"/>
        <w:jc w:val="left"/>
        <w:textAlignment w:val="auto"/>
        <w:rPr>
          <w:rFonts w:hint="default" w:ascii="Times New Roman" w:hAnsi="Times New Roman" w:eastAsia="方正黑体_GBK" w:cs="Times New Roman"/>
          <w:color w:val="000000" w:themeColor="text1"/>
          <w:sz w:val="30"/>
          <w:szCs w:val="30"/>
          <w:highlight w:val="none"/>
          <w14:textFill>
            <w14:solidFill>
              <w14:schemeClr w14:val="tx1"/>
            </w14:solidFill>
          </w14:textFill>
        </w:rPr>
      </w:pPr>
      <w:r>
        <w:rPr>
          <w:rFonts w:hint="eastAsia" w:eastAsia="方正黑体_GBK" w:cs="Times New Roman"/>
          <w:color w:val="000000" w:themeColor="text1"/>
          <w:kern w:val="0"/>
          <w:sz w:val="32"/>
          <w:szCs w:val="32"/>
          <w:highlight w:val="none"/>
          <w:lang w:eastAsia="zh-CN"/>
          <w14:textFill>
            <w14:solidFill>
              <w14:schemeClr w14:val="tx1"/>
            </w14:solidFill>
          </w14:textFill>
        </w:rPr>
        <w:t>七</w:t>
      </w:r>
      <w:r>
        <w:rPr>
          <w:rFonts w:hint="default" w:ascii="Times New Roman" w:hAnsi="Times New Roman" w:eastAsia="方正黑体_GBK" w:cs="Times New Roman"/>
          <w:color w:val="000000" w:themeColor="text1"/>
          <w:kern w:val="0"/>
          <w:sz w:val="32"/>
          <w:szCs w:val="32"/>
          <w:highlight w:val="none"/>
          <w14:textFill>
            <w14:solidFill>
              <w14:schemeClr w14:val="tx1"/>
            </w14:solidFill>
          </w14:textFill>
        </w:rPr>
        <w:t>、</w:t>
      </w:r>
      <w:r>
        <w:rPr>
          <w:rFonts w:hint="eastAsia" w:eastAsia="方正黑体_GBK" w:cs="Times New Roman"/>
          <w:color w:val="000000" w:themeColor="text1"/>
          <w:kern w:val="0"/>
          <w:sz w:val="32"/>
          <w:szCs w:val="32"/>
          <w:highlight w:val="none"/>
          <w:lang w:eastAsia="zh-CN"/>
          <w14:textFill>
            <w14:solidFill>
              <w14:schemeClr w14:val="tx1"/>
            </w14:solidFill>
          </w14:textFill>
        </w:rPr>
        <w:t>相关管理部门及</w:t>
      </w:r>
      <w:r>
        <w:rPr>
          <w:rFonts w:hint="default" w:ascii="Times New Roman" w:hAnsi="Times New Roman" w:eastAsia="方正黑体_GBK" w:cs="Times New Roman"/>
          <w:color w:val="000000" w:themeColor="text1"/>
          <w:kern w:val="0"/>
          <w:sz w:val="32"/>
          <w:szCs w:val="32"/>
          <w:highlight w:val="none"/>
          <w14:textFill>
            <w14:solidFill>
              <w14:schemeClr w14:val="tx1"/>
            </w14:solidFill>
          </w14:textFill>
        </w:rPr>
        <w:t>合同书各方</w:t>
      </w:r>
    </w:p>
    <w:tbl>
      <w:tblPr>
        <w:tblStyle w:val="14"/>
        <w:tblW w:w="9240"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6"/>
        <w:gridCol w:w="789"/>
        <w:gridCol w:w="5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705" w:type="dxa"/>
            <w:gridSpan w:val="2"/>
            <w:tcBorders>
              <w:bottom w:val="single" w:color="auto" w:sz="4" w:space="0"/>
            </w:tcBorders>
            <w:vAlign w:val="center"/>
          </w:tcPr>
          <w:p>
            <w:pPr>
              <w:adjustRightInd w:val="0"/>
              <w:snapToGrid w:val="0"/>
              <w:spacing w:line="360" w:lineRule="auto"/>
              <w:jc w:val="center"/>
              <w:rPr>
                <w:rFonts w:hint="eastAsia" w:ascii="Times New Roman" w:hAnsi="Times New Roman" w:eastAsia="宋体" w:cs="Times New Roman"/>
                <w:bCs/>
                <w:color w:val="000000" w:themeColor="text1"/>
                <w:sz w:val="28"/>
                <w:szCs w:val="28"/>
                <w:highlight w:val="none"/>
                <w:lang w:eastAsia="zh-CN"/>
                <w14:textFill>
                  <w14:solidFill>
                    <w14:schemeClr w14:val="tx1"/>
                  </w14:solidFill>
                </w14:textFill>
              </w:rPr>
            </w:pPr>
            <w:r>
              <w:rPr>
                <w:rFonts w:hint="eastAsia" w:cs="Times New Roman"/>
                <w:bCs/>
                <w:color w:val="000000" w:themeColor="text1"/>
                <w:sz w:val="28"/>
                <w:szCs w:val="28"/>
                <w:highlight w:val="none"/>
                <w:lang w:eastAsia="zh-CN"/>
                <w14:textFill>
                  <w14:solidFill>
                    <w14:schemeClr w14:val="tx1"/>
                  </w14:solidFill>
                </w14:textFill>
              </w:rPr>
              <w:t>州（市）科技局</w:t>
            </w:r>
            <w:r>
              <w:rPr>
                <w:rFonts w:hint="eastAsia" w:cs="Times New Roman"/>
                <w:bCs/>
                <w:color w:val="000000" w:themeColor="text1"/>
                <w:sz w:val="28"/>
                <w:szCs w:val="28"/>
                <w:highlight w:val="none"/>
                <w:lang w:val="en-US" w:eastAsia="zh-CN"/>
                <w14:textFill>
                  <w14:solidFill>
                    <w14:schemeClr w14:val="tx1"/>
                  </w14:solidFill>
                </w14:textFill>
              </w:rPr>
              <w:t>/</w:t>
            </w:r>
            <w:r>
              <w:rPr>
                <w:rFonts w:hint="eastAsia" w:cs="Times New Roman"/>
                <w:bCs/>
                <w:color w:val="000000" w:themeColor="text1"/>
                <w:sz w:val="28"/>
                <w:szCs w:val="28"/>
                <w:highlight w:val="none"/>
                <w:lang w:eastAsia="zh-CN"/>
                <w14:textFill>
                  <w14:solidFill>
                    <w14:schemeClr w14:val="tx1"/>
                  </w14:solidFill>
                </w14:textFill>
              </w:rPr>
              <w:t>（省属企业）</w:t>
            </w:r>
          </w:p>
        </w:tc>
        <w:tc>
          <w:tcPr>
            <w:tcW w:w="5535" w:type="dxa"/>
            <w:tcBorders>
              <w:bottom w:val="single" w:color="auto" w:sz="4" w:space="0"/>
            </w:tcBorders>
            <w:vAlign w:val="center"/>
          </w:tcPr>
          <w:p>
            <w:pPr>
              <w:adjustRightInd w:val="0"/>
              <w:snapToGrid w:val="0"/>
              <w:spacing w:line="360" w:lineRule="auto"/>
              <w:rPr>
                <w:rFonts w:hint="default" w:ascii="Times New Roman" w:hAnsi="Times New Roman" w:cs="Times New Roman"/>
                <w:bCs/>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240" w:type="dxa"/>
            <w:gridSpan w:val="3"/>
            <w:tcBorders>
              <w:bottom w:val="single" w:color="auto" w:sz="4" w:space="0"/>
            </w:tcBorders>
            <w:vAlign w:val="center"/>
          </w:tcPr>
          <w:p>
            <w:pPr>
              <w:adjustRightInd w:val="0"/>
              <w:snapToGrid w:val="0"/>
              <w:spacing w:line="360" w:lineRule="auto"/>
              <w:rPr>
                <w:rFonts w:hint="eastAsia" w:ascii="Times New Roman" w:hAnsi="Times New Roman" w:eastAsia="宋体" w:cs="Times New Roman"/>
                <w:bCs/>
                <w:color w:val="000000" w:themeColor="text1"/>
                <w:sz w:val="28"/>
                <w:szCs w:val="28"/>
                <w:highlight w:val="none"/>
                <w:lang w:eastAsia="zh-CN"/>
                <w14:textFill>
                  <w14:solidFill>
                    <w14:schemeClr w14:val="tx1"/>
                  </w14:solidFill>
                </w14:textFill>
              </w:rPr>
            </w:pPr>
            <w:r>
              <w:rPr>
                <w:rFonts w:hint="eastAsia" w:cs="Times New Roman"/>
                <w:bCs/>
                <w:color w:val="000000" w:themeColor="text1"/>
                <w:sz w:val="28"/>
                <w:szCs w:val="28"/>
                <w:highlight w:val="none"/>
                <w:lang w:eastAsia="zh-CN"/>
                <w14:textFill>
                  <w14:solidFill>
                    <w14:schemeClr w14:val="tx1"/>
                  </w14:solidFill>
                </w14:textFill>
              </w:rPr>
              <w:t>（是否同意）</w:t>
            </w:r>
          </w:p>
          <w:p>
            <w:pPr>
              <w:adjustRightInd w:val="0"/>
              <w:snapToGrid w:val="0"/>
              <w:spacing w:line="360" w:lineRule="auto"/>
              <w:rPr>
                <w:rFonts w:hint="default" w:ascii="Times New Roman" w:hAnsi="Times New Roman" w:cs="Times New Roman"/>
                <w:bCs/>
                <w:color w:val="000000" w:themeColor="text1"/>
                <w:sz w:val="28"/>
                <w:szCs w:val="28"/>
                <w:highlight w:val="none"/>
                <w14:textFill>
                  <w14:solidFill>
                    <w14:schemeClr w14:val="tx1"/>
                  </w14:solidFill>
                </w14:textFill>
              </w:rPr>
            </w:pPr>
          </w:p>
          <w:p>
            <w:pPr>
              <w:adjustRightInd w:val="0"/>
              <w:snapToGrid w:val="0"/>
              <w:spacing w:line="360" w:lineRule="auto"/>
              <w:rPr>
                <w:rFonts w:hint="default" w:ascii="Times New Roman" w:hAnsi="Times New Roman" w:cs="Times New Roman"/>
                <w:bCs/>
                <w:color w:val="000000" w:themeColor="text1"/>
                <w:sz w:val="28"/>
                <w:szCs w:val="28"/>
                <w:highlight w:val="none"/>
                <w14:textFill>
                  <w14:solidFill>
                    <w14:schemeClr w14:val="tx1"/>
                  </w14:solidFill>
                </w14:textFill>
              </w:rPr>
            </w:pPr>
          </w:p>
          <w:p>
            <w:pPr>
              <w:adjustRightInd w:val="0"/>
              <w:snapToGrid w:val="0"/>
              <w:spacing w:line="360" w:lineRule="auto"/>
              <w:rPr>
                <w:rFonts w:hint="default" w:ascii="Times New Roman" w:hAnsi="Times New Roman" w:cs="Times New Roman"/>
                <w:bCs/>
                <w:color w:val="000000" w:themeColor="text1"/>
                <w:sz w:val="28"/>
                <w:szCs w:val="28"/>
                <w:highlight w:val="none"/>
                <w14:textFill>
                  <w14:solidFill>
                    <w14:schemeClr w14:val="tx1"/>
                  </w14:solidFill>
                </w14:textFill>
              </w:rPr>
            </w:pPr>
          </w:p>
          <w:p>
            <w:pPr>
              <w:adjustRightInd w:val="0"/>
              <w:snapToGrid w:val="0"/>
              <w:spacing w:line="360" w:lineRule="auto"/>
              <w:rPr>
                <w:rFonts w:hint="eastAsia"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color w:val="000000" w:themeColor="text1"/>
                <w:szCs w:val="21"/>
                <w:highlight w:val="none"/>
                <w14:textFill>
                  <w14:solidFill>
                    <w14:schemeClr w14:val="tx1"/>
                  </w14:solidFill>
                </w14:textFill>
              </w:rPr>
              <w:t xml:space="preserve">经办人签字：    </w:t>
            </w:r>
            <w:r>
              <w:rPr>
                <w:rFonts w:hint="eastAsia" w:cs="Times New Roman"/>
                <w:color w:val="000000" w:themeColor="text1"/>
                <w:szCs w:val="21"/>
                <w:highlight w:val="none"/>
                <w:lang w:val="en-US" w:eastAsia="zh-CN"/>
                <w14:textFill>
                  <w14:solidFill>
                    <w14:schemeClr w14:val="tx1"/>
                  </w14:solidFill>
                </w14:textFill>
              </w:rPr>
              <w:t xml:space="preserve">                           （单位）盖章</w:t>
            </w:r>
          </w:p>
          <w:p>
            <w:pPr>
              <w:adjustRightInd w:val="0"/>
              <w:snapToGrid w:val="0"/>
              <w:spacing w:line="360" w:lineRule="auto"/>
              <w:rPr>
                <w:rFonts w:hint="default" w:cs="Times New Roman"/>
                <w:color w:val="000000" w:themeColor="text1"/>
                <w:szCs w:val="21"/>
                <w:highlight w:val="none"/>
                <w:lang w:val="en-US" w:eastAsia="zh-CN"/>
                <w14:textFill>
                  <w14:solidFill>
                    <w14:schemeClr w14:val="tx1"/>
                  </w14:solidFill>
                </w14:textFill>
              </w:rPr>
            </w:pPr>
          </w:p>
          <w:p>
            <w:pPr>
              <w:adjustRightInd w:val="0"/>
              <w:snapToGrid w:val="0"/>
              <w:spacing w:line="360" w:lineRule="auto"/>
              <w:rPr>
                <w:rFonts w:hint="default" w:ascii="Times New Roman" w:hAnsi="Times New Roman" w:cs="Times New Roman"/>
                <w:bCs/>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Cs w:val="21"/>
                <w:highlight w:val="none"/>
                <w14:textFill>
                  <w14:solidFill>
                    <w14:schemeClr w14:val="tx1"/>
                  </w14:solidFill>
                </w14:textFill>
              </w:rPr>
              <w:t xml:space="preserve"> </w:t>
            </w:r>
            <w:r>
              <w:rPr>
                <w:rFonts w:hint="eastAsia" w:cs="Times New Roman"/>
                <w:color w:val="000000" w:themeColor="text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Cs w:val="21"/>
                <w:highlight w:val="none"/>
                <w14:textFill>
                  <w14:solidFill>
                    <w14:schemeClr w14:val="tx1"/>
                  </w14:solidFill>
                </w14:textFill>
              </w:rPr>
              <w:t>年</w:t>
            </w:r>
            <w:r>
              <w:rPr>
                <w:rFonts w:hint="eastAsia" w:cs="Times New Roman"/>
                <w:color w:val="000000" w:themeColor="text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Cs w:val="21"/>
                <w:highlight w:val="none"/>
                <w14:textFill>
                  <w14:solidFill>
                    <w14:schemeClr w14:val="tx1"/>
                  </w14:solidFill>
                </w14:textFill>
              </w:rPr>
              <w:t xml:space="preserve">  月  </w:t>
            </w:r>
            <w:r>
              <w:rPr>
                <w:rFonts w:hint="eastAsia" w:cs="Times New Roman"/>
                <w:color w:val="000000" w:themeColor="text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Cs w:val="21"/>
                <w:highlight w:val="none"/>
                <w14:textFill>
                  <w14:solidFill>
                    <w14:schemeClr w14:val="tx1"/>
                  </w14:solidFill>
                </w14:textFill>
              </w:rPr>
              <w:t>日                                    年</w:t>
            </w:r>
            <w:r>
              <w:rPr>
                <w:rFonts w:hint="eastAsia" w:cs="Times New Roman"/>
                <w:color w:val="000000" w:themeColor="text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Cs w:val="21"/>
                <w:highlight w:val="none"/>
                <w14:textFill>
                  <w14:solidFill>
                    <w14:schemeClr w14:val="tx1"/>
                  </w14:solidFill>
                </w14:textFill>
              </w:rPr>
              <w:t xml:space="preserve">  月 </w:t>
            </w:r>
            <w:r>
              <w:rPr>
                <w:rFonts w:hint="eastAsia" w:cs="Times New Roman"/>
                <w:color w:val="000000" w:themeColor="text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Cs w:val="21"/>
                <w:highlight w:val="none"/>
                <w14:textFill>
                  <w14:solidFill>
                    <w14:schemeClr w14:val="tx1"/>
                  </w14:solidFill>
                </w14:textFill>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705" w:type="dxa"/>
            <w:gridSpan w:val="2"/>
            <w:tcBorders>
              <w:bottom w:val="single" w:color="auto" w:sz="4" w:space="0"/>
            </w:tcBorders>
            <w:vAlign w:val="center"/>
          </w:tcPr>
          <w:p>
            <w:pPr>
              <w:adjustRightInd w:val="0"/>
              <w:snapToGrid w:val="0"/>
              <w:spacing w:line="360" w:lineRule="auto"/>
              <w:jc w:val="center"/>
              <w:rPr>
                <w:rFonts w:hint="default" w:ascii="Times New Roman" w:hAnsi="Times New Roman" w:cs="Times New Roman"/>
                <w:bCs/>
                <w:color w:val="000000" w:themeColor="text1"/>
                <w:sz w:val="28"/>
                <w:szCs w:val="28"/>
                <w:highlight w:val="none"/>
                <w14:textFill>
                  <w14:solidFill>
                    <w14:schemeClr w14:val="tx1"/>
                  </w14:solidFill>
                </w14:textFill>
              </w:rPr>
            </w:pPr>
            <w:r>
              <w:rPr>
                <w:rFonts w:hint="default" w:ascii="Times New Roman" w:hAnsi="Times New Roman" w:cs="Times New Roman"/>
                <w:bCs/>
                <w:color w:val="000000" w:themeColor="text1"/>
                <w:sz w:val="28"/>
                <w:szCs w:val="28"/>
                <w:highlight w:val="none"/>
                <w14:textFill>
                  <w14:solidFill>
                    <w14:schemeClr w14:val="tx1"/>
                  </w14:solidFill>
                </w14:textFill>
              </w:rPr>
              <w:t>甲方（</w:t>
            </w:r>
            <w:r>
              <w:rPr>
                <w:rFonts w:hint="eastAsia" w:cs="Times New Roman"/>
                <w:bCs/>
                <w:color w:val="000000" w:themeColor="text1"/>
                <w:sz w:val="28"/>
                <w:szCs w:val="28"/>
                <w:highlight w:val="none"/>
                <w:lang w:eastAsia="zh-CN"/>
                <w14:textFill>
                  <w14:solidFill>
                    <w14:schemeClr w14:val="tx1"/>
                  </w14:solidFill>
                </w14:textFill>
              </w:rPr>
              <w:t>科技副总选聘办公室</w:t>
            </w:r>
            <w:r>
              <w:rPr>
                <w:rFonts w:hint="default" w:ascii="Times New Roman" w:hAnsi="Times New Roman" w:cs="Times New Roman"/>
                <w:bCs/>
                <w:color w:val="000000" w:themeColor="text1"/>
                <w:sz w:val="28"/>
                <w:szCs w:val="28"/>
                <w:highlight w:val="none"/>
                <w14:textFill>
                  <w14:solidFill>
                    <w14:schemeClr w14:val="tx1"/>
                  </w14:solidFill>
                </w14:textFill>
              </w:rPr>
              <w:t>）</w:t>
            </w:r>
          </w:p>
        </w:tc>
        <w:tc>
          <w:tcPr>
            <w:tcW w:w="5535" w:type="dxa"/>
            <w:tcBorders>
              <w:bottom w:val="single" w:color="auto" w:sz="4" w:space="0"/>
            </w:tcBorders>
            <w:vAlign w:val="center"/>
          </w:tcPr>
          <w:p>
            <w:pPr>
              <w:adjustRightInd w:val="0"/>
              <w:snapToGrid w:val="0"/>
              <w:spacing w:line="360" w:lineRule="auto"/>
              <w:rPr>
                <w:rFonts w:hint="default" w:ascii="Times New Roman" w:hAnsi="Times New Roman" w:cs="Times New Roman"/>
                <w:bCs/>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trPr>
        <w:tc>
          <w:tcPr>
            <w:tcW w:w="9240" w:type="dxa"/>
            <w:gridSpan w:val="3"/>
            <w:tcBorders>
              <w:bottom w:val="single" w:color="auto" w:sz="4" w:space="0"/>
            </w:tcBorders>
          </w:tcPr>
          <w:p>
            <w:pPr>
              <w:adjustRightInd w:val="0"/>
              <w:snapToGrid w:val="0"/>
              <w:spacing w:line="300" w:lineRule="exact"/>
              <w:rPr>
                <w:rFonts w:hint="default" w:ascii="Times New Roman" w:hAnsi="Times New Roman" w:cs="Times New Roman"/>
                <w:color w:val="000000" w:themeColor="text1"/>
                <w:sz w:val="28"/>
                <w:highlight w:val="none"/>
                <w14:textFill>
                  <w14:solidFill>
                    <w14:schemeClr w14:val="tx1"/>
                  </w14:solidFill>
                </w14:textFill>
              </w:rPr>
            </w:pPr>
          </w:p>
          <w:p>
            <w:pPr>
              <w:adjustRightInd w:val="0"/>
              <w:snapToGrid w:val="0"/>
              <w:spacing w:line="300" w:lineRule="exact"/>
              <w:rPr>
                <w:rFonts w:hint="default" w:ascii="Times New Roman" w:hAnsi="Times New Roman" w:cs="Times New Roman"/>
                <w:color w:val="000000" w:themeColor="text1"/>
                <w:sz w:val="28"/>
                <w:highlight w:val="none"/>
                <w14:textFill>
                  <w14:solidFill>
                    <w14:schemeClr w14:val="tx1"/>
                  </w14:solidFill>
                </w14:textFill>
              </w:rPr>
            </w:pPr>
          </w:p>
          <w:p>
            <w:pPr>
              <w:adjustRightInd w:val="0"/>
              <w:snapToGrid w:val="0"/>
              <w:spacing w:line="300" w:lineRule="exact"/>
              <w:rPr>
                <w:rFonts w:hint="default" w:ascii="Times New Roman" w:hAnsi="Times New Roman" w:cs="Times New Roman"/>
                <w:color w:val="000000" w:themeColor="text1"/>
                <w:szCs w:val="21"/>
                <w:highlight w:val="none"/>
                <w14:textFill>
                  <w14:solidFill>
                    <w14:schemeClr w14:val="tx1"/>
                  </w14:solidFill>
                </w14:textFill>
              </w:rPr>
            </w:pPr>
            <w:r>
              <w:rPr>
                <w:rFonts w:hint="default" w:ascii="Times New Roman" w:hAnsi="Times New Roman" w:cs="Times New Roman"/>
                <w:color w:val="000000" w:themeColor="text1"/>
                <w:szCs w:val="21"/>
                <w:highlight w:val="none"/>
                <w14:textFill>
                  <w14:solidFill>
                    <w14:schemeClr w14:val="tx1"/>
                  </w14:solidFill>
                </w14:textFill>
              </w:rPr>
              <w:t xml:space="preserve">经办人签字：           法定代表人（或授权代表）：               科技项目合同专用章 </w:t>
            </w:r>
          </w:p>
          <w:p>
            <w:pPr>
              <w:adjustRightInd w:val="0"/>
              <w:snapToGrid w:val="0"/>
              <w:spacing w:line="300" w:lineRule="exact"/>
              <w:rPr>
                <w:rFonts w:hint="default" w:ascii="Times New Roman" w:hAnsi="Times New Roman" w:cs="Times New Roman"/>
                <w:color w:val="000000" w:themeColor="text1"/>
                <w:szCs w:val="21"/>
                <w:highlight w:val="none"/>
                <w14:textFill>
                  <w14:solidFill>
                    <w14:schemeClr w14:val="tx1"/>
                  </w14:solidFill>
                </w14:textFill>
              </w:rPr>
            </w:pPr>
            <w:r>
              <w:rPr>
                <w:rFonts w:hint="default" w:ascii="Times New Roman" w:hAnsi="Times New Roman" w:cs="Times New Roman"/>
                <w:color w:val="000000" w:themeColor="text1"/>
                <w:szCs w:val="21"/>
                <w:highlight w:val="none"/>
                <w14:textFill>
                  <w14:solidFill>
                    <w14:schemeClr w14:val="tx1"/>
                  </w14:solidFill>
                </w14:textFill>
              </w:rPr>
              <w:t xml:space="preserve">                </w:t>
            </w:r>
          </w:p>
          <w:p>
            <w:pPr>
              <w:adjustRightInd w:val="0"/>
              <w:snapToGrid w:val="0"/>
              <w:spacing w:line="300" w:lineRule="exact"/>
              <w:rPr>
                <w:rFonts w:hint="default" w:ascii="Times New Roman" w:hAnsi="Times New Roman" w:cs="Times New Roman"/>
                <w:color w:val="000000" w:themeColor="text1"/>
                <w:szCs w:val="21"/>
                <w:highlight w:val="none"/>
                <w14:textFill>
                  <w14:solidFill>
                    <w14:schemeClr w14:val="tx1"/>
                  </w14:solidFill>
                </w14:textFill>
              </w:rPr>
            </w:pPr>
          </w:p>
          <w:p>
            <w:pPr>
              <w:adjustRightInd w:val="0"/>
              <w:snapToGrid w:val="0"/>
              <w:spacing w:line="300" w:lineRule="exact"/>
              <w:rPr>
                <w:rFonts w:hint="default" w:ascii="Times New Roman" w:hAnsi="Times New Roman" w:cs="Times New Roman"/>
                <w:color w:val="000000" w:themeColor="text1"/>
                <w:szCs w:val="21"/>
                <w:highlight w:val="none"/>
                <w14:textFill>
                  <w14:solidFill>
                    <w14:schemeClr w14:val="tx1"/>
                  </w14:solidFill>
                </w14:textFill>
              </w:rPr>
            </w:pPr>
          </w:p>
          <w:p>
            <w:pPr>
              <w:adjustRightInd w:val="0"/>
              <w:snapToGrid w:val="0"/>
              <w:spacing w:line="300" w:lineRule="exact"/>
              <w:rPr>
                <w:rFonts w:hint="default" w:ascii="Times New Roman" w:hAnsi="Times New Roman" w:cs="Times New Roman"/>
                <w:color w:val="000000" w:themeColor="text1"/>
                <w:szCs w:val="21"/>
                <w:highlight w:val="none"/>
                <w14:textFill>
                  <w14:solidFill>
                    <w14:schemeClr w14:val="tx1"/>
                  </w14:solidFill>
                </w14:textFill>
              </w:rPr>
            </w:pPr>
          </w:p>
          <w:p>
            <w:pPr>
              <w:adjustRightInd w:val="0"/>
              <w:snapToGrid w:val="0"/>
              <w:spacing w:line="300" w:lineRule="exact"/>
              <w:rPr>
                <w:rFonts w:hint="default" w:ascii="Times New Roman" w:hAnsi="Times New Roman" w:cs="Times New Roman"/>
                <w:color w:val="000000" w:themeColor="text1"/>
                <w:szCs w:val="21"/>
                <w:highlight w:val="none"/>
                <w14:textFill>
                  <w14:solidFill>
                    <w14:schemeClr w14:val="tx1"/>
                  </w14:solidFill>
                </w14:textFill>
              </w:rPr>
            </w:pPr>
          </w:p>
          <w:p>
            <w:pPr>
              <w:adjustRightInd w:val="0"/>
              <w:snapToGrid w:val="0"/>
              <w:spacing w:line="300" w:lineRule="exact"/>
              <w:ind w:firstLine="630" w:firstLineChars="300"/>
              <w:rPr>
                <w:rFonts w:hint="default" w:ascii="Times New Roman" w:hAnsi="Times New Roman" w:cs="Times New Roman"/>
                <w:color w:val="000000" w:themeColor="text1"/>
                <w:sz w:val="28"/>
                <w:highlight w:val="none"/>
                <w14:textFill>
                  <w14:solidFill>
                    <w14:schemeClr w14:val="tx1"/>
                  </w14:solidFill>
                </w14:textFill>
              </w:rPr>
            </w:pPr>
            <w:r>
              <w:rPr>
                <w:rFonts w:hint="default" w:ascii="Times New Roman" w:hAnsi="Times New Roman" w:cs="Times New Roman"/>
                <w:color w:val="000000" w:themeColor="text1"/>
                <w:szCs w:val="21"/>
                <w:highlight w:val="none"/>
                <w14:textFill>
                  <w14:solidFill>
                    <w14:schemeClr w14:val="tx1"/>
                  </w14:solidFill>
                </w14:textFill>
              </w:rPr>
              <w:t xml:space="preserve">年  月  日          </w:t>
            </w:r>
            <w:r>
              <w:rPr>
                <w:rFonts w:hint="eastAsia" w:cs="Times New Roman"/>
                <w:color w:val="000000" w:themeColor="text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Cs w:val="21"/>
                <w:highlight w:val="none"/>
                <w14:textFill>
                  <w14:solidFill>
                    <w14:schemeClr w14:val="tx1"/>
                  </w14:solidFill>
                </w14:textFill>
              </w:rPr>
              <w:t xml:space="preserve">  年  月  日                   </w:t>
            </w:r>
            <w:bookmarkStart w:id="13" w:name="_GoBack"/>
            <w:bookmarkEnd w:id="13"/>
            <w:r>
              <w:rPr>
                <w:rFonts w:hint="default" w:ascii="Times New Roman" w:hAnsi="Times New Roman" w:cs="Times New Roman"/>
                <w:color w:val="000000" w:themeColor="text1"/>
                <w:szCs w:val="21"/>
                <w:highlight w:val="none"/>
                <w14:textFill>
                  <w14:solidFill>
                    <w14:schemeClr w14:val="tx1"/>
                  </w14:solidFill>
                </w14:textFill>
              </w:rPr>
              <w:t xml:space="preserve">            年  月  日 </w:t>
            </w:r>
            <w:r>
              <w:rPr>
                <w:rFonts w:hint="default" w:ascii="Times New Roman" w:hAnsi="Times New Roman" w:cs="Times New Roman"/>
                <w:color w:val="000000" w:themeColor="text1"/>
                <w:sz w:val="28"/>
                <w:highlight w:val="none"/>
                <w14:textFill>
                  <w14:solidFill>
                    <w14:schemeClr w14:val="tx1"/>
                  </w14:solidFill>
                </w14:textFill>
              </w:rPr>
              <w:t xml:space="preserve"> </w:t>
            </w:r>
          </w:p>
          <w:p>
            <w:pPr>
              <w:adjustRightInd w:val="0"/>
              <w:snapToGrid w:val="0"/>
              <w:spacing w:line="300" w:lineRule="exact"/>
              <w:rPr>
                <w:rFonts w:hint="default" w:ascii="Times New Roman" w:hAnsi="Times New Roman" w:cs="Times New Roman"/>
                <w:color w:val="000000" w:themeColor="text1"/>
                <w:sz w:val="28"/>
                <w:highlight w:val="none"/>
                <w14:textFill>
                  <w14:solidFill>
                    <w14:schemeClr w14:val="tx1"/>
                  </w14:solidFill>
                </w14:textFill>
              </w:rPr>
            </w:pPr>
          </w:p>
          <w:p>
            <w:pPr>
              <w:adjustRightInd w:val="0"/>
              <w:snapToGrid w:val="0"/>
              <w:spacing w:line="300" w:lineRule="exact"/>
              <w:ind w:firstLine="1120" w:firstLineChars="400"/>
              <w:rPr>
                <w:rFonts w:hint="default" w:ascii="Times New Roman" w:hAnsi="Times New Roman" w:cs="Times New Roman"/>
                <w:color w:val="000000" w:themeColor="text1"/>
                <w:sz w:val="28"/>
                <w:highlight w:val="none"/>
                <w14:textFill>
                  <w14:solidFill>
                    <w14:schemeClr w14:val="tx1"/>
                  </w14:solidFill>
                </w14:textFill>
              </w:rPr>
            </w:pPr>
            <w:r>
              <w:rPr>
                <w:rFonts w:hint="default" w:ascii="Times New Roman" w:hAnsi="Times New Roman" w:cs="Times New Roman"/>
                <w:color w:val="000000" w:themeColor="text1"/>
                <w:sz w:val="28"/>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2916" w:type="dxa"/>
            <w:tcBorders>
              <w:bottom w:val="single" w:color="auto" w:sz="4" w:space="0"/>
            </w:tcBorders>
            <w:vAlign w:val="center"/>
          </w:tcPr>
          <w:p>
            <w:pPr>
              <w:adjustRightInd w:val="0"/>
              <w:snapToGrid w:val="0"/>
              <w:spacing w:line="360" w:lineRule="auto"/>
              <w:jc w:val="center"/>
              <w:rPr>
                <w:rFonts w:hint="default" w:ascii="Times New Roman" w:hAnsi="Times New Roman" w:cs="Times New Roman"/>
                <w:bCs/>
                <w:color w:val="000000" w:themeColor="text1"/>
                <w:sz w:val="28"/>
                <w:szCs w:val="28"/>
                <w:highlight w:val="none"/>
                <w14:textFill>
                  <w14:solidFill>
                    <w14:schemeClr w14:val="tx1"/>
                  </w14:solidFill>
                </w14:textFill>
              </w:rPr>
            </w:pPr>
            <w:r>
              <w:rPr>
                <w:rFonts w:hint="default" w:ascii="Times New Roman" w:hAnsi="Times New Roman" w:cs="Times New Roman"/>
                <w:bCs/>
                <w:color w:val="000000" w:themeColor="text1"/>
                <w:sz w:val="28"/>
                <w:szCs w:val="28"/>
                <w:highlight w:val="none"/>
                <w14:textFill>
                  <w14:solidFill>
                    <w14:schemeClr w14:val="tx1"/>
                  </w14:solidFill>
                </w14:textFill>
              </w:rPr>
              <w:t>乙方（</w:t>
            </w:r>
            <w:r>
              <w:rPr>
                <w:rFonts w:hint="eastAsia" w:cs="Times New Roman"/>
                <w:bCs/>
                <w:color w:val="000000" w:themeColor="text1"/>
                <w:sz w:val="28"/>
                <w:szCs w:val="28"/>
                <w:highlight w:val="none"/>
                <w:lang w:eastAsia="zh-CN"/>
                <w14:textFill>
                  <w14:solidFill>
                    <w14:schemeClr w14:val="tx1"/>
                  </w14:solidFill>
                </w14:textFill>
              </w:rPr>
              <w:t>企业</w:t>
            </w:r>
            <w:r>
              <w:rPr>
                <w:rFonts w:hint="default" w:ascii="Times New Roman" w:hAnsi="Times New Roman" w:cs="Times New Roman"/>
                <w:bCs/>
                <w:color w:val="000000" w:themeColor="text1"/>
                <w:sz w:val="28"/>
                <w:szCs w:val="28"/>
                <w:highlight w:val="none"/>
                <w14:textFill>
                  <w14:solidFill>
                    <w14:schemeClr w14:val="tx1"/>
                  </w14:solidFill>
                </w14:textFill>
              </w:rPr>
              <w:t>）</w:t>
            </w:r>
          </w:p>
        </w:tc>
        <w:tc>
          <w:tcPr>
            <w:tcW w:w="6324" w:type="dxa"/>
            <w:gridSpan w:val="2"/>
            <w:tcBorders>
              <w:bottom w:val="single" w:color="auto" w:sz="4" w:space="0"/>
            </w:tcBorders>
            <w:vAlign w:val="center"/>
          </w:tcPr>
          <w:p>
            <w:pPr>
              <w:adjustRightInd w:val="0"/>
              <w:snapToGrid w:val="0"/>
              <w:spacing w:line="360" w:lineRule="auto"/>
              <w:rPr>
                <w:rFonts w:hint="default" w:ascii="Times New Roman" w:hAnsi="Times New Roman" w:cs="Times New Roman"/>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trPr>
        <w:tc>
          <w:tcPr>
            <w:tcW w:w="9240" w:type="dxa"/>
            <w:gridSpan w:val="3"/>
            <w:tcBorders>
              <w:bottom w:val="single" w:color="auto" w:sz="4" w:space="0"/>
            </w:tcBorders>
          </w:tcPr>
          <w:p>
            <w:pPr>
              <w:adjustRightInd w:val="0"/>
              <w:snapToGrid w:val="0"/>
              <w:spacing w:line="300" w:lineRule="exact"/>
              <w:rPr>
                <w:rFonts w:hint="default" w:ascii="Times New Roman" w:hAnsi="Times New Roman" w:cs="Times New Roman"/>
                <w:color w:val="000000" w:themeColor="text1"/>
                <w:sz w:val="28"/>
                <w:highlight w:val="none"/>
                <w14:textFill>
                  <w14:solidFill>
                    <w14:schemeClr w14:val="tx1"/>
                  </w14:solidFill>
                </w14:textFill>
              </w:rPr>
            </w:pPr>
          </w:p>
          <w:p>
            <w:pPr>
              <w:adjustRightInd w:val="0"/>
              <w:snapToGrid w:val="0"/>
              <w:spacing w:line="300" w:lineRule="exact"/>
              <w:rPr>
                <w:rFonts w:hint="default" w:ascii="Times New Roman" w:hAnsi="Times New Roman" w:cs="Times New Roman"/>
                <w:color w:val="000000" w:themeColor="text1"/>
                <w:sz w:val="28"/>
                <w:highlight w:val="none"/>
                <w14:textFill>
                  <w14:solidFill>
                    <w14:schemeClr w14:val="tx1"/>
                  </w14:solidFill>
                </w14:textFill>
              </w:rPr>
            </w:pPr>
          </w:p>
          <w:p>
            <w:pPr>
              <w:adjustRightInd w:val="0"/>
              <w:snapToGrid w:val="0"/>
              <w:spacing w:line="300" w:lineRule="exact"/>
              <w:rPr>
                <w:rFonts w:hint="default" w:ascii="Times New Roman" w:hAnsi="Times New Roman" w:cs="Times New Roman"/>
                <w:color w:val="000000" w:themeColor="text1"/>
                <w:szCs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法定代表人（或授权代表）</w:t>
            </w:r>
            <w:r>
              <w:rPr>
                <w:rFonts w:hint="default" w:ascii="Times New Roman" w:hAnsi="Times New Roman" w:cs="Times New Roman"/>
                <w:color w:val="000000" w:themeColor="text1"/>
                <w:szCs w:val="21"/>
                <w:highlight w:val="none"/>
                <w14:textFill>
                  <w14:solidFill>
                    <w14:schemeClr w14:val="tx1"/>
                  </w14:solidFill>
                </w14:textFill>
              </w:rPr>
              <w:t xml:space="preserve">：    </w:t>
            </w:r>
            <w:r>
              <w:rPr>
                <w:rFonts w:hint="eastAsia" w:cs="Times New Roman"/>
                <w:color w:val="000000" w:themeColor="text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Cs w:val="21"/>
                <w:highlight w:val="none"/>
                <w14:textFill>
                  <w14:solidFill>
                    <w14:schemeClr w14:val="tx1"/>
                  </w14:solidFill>
                </w14:textFill>
              </w:rPr>
              <w:t xml:space="preserve"> </w:t>
            </w:r>
            <w:r>
              <w:rPr>
                <w:rFonts w:hint="eastAsia" w:cs="Times New Roman"/>
                <w:color w:val="000000" w:themeColor="text1"/>
                <w:highlight w:val="none"/>
                <w:lang w:eastAsia="zh-CN"/>
                <w14:textFill>
                  <w14:solidFill>
                    <w14:schemeClr w14:val="tx1"/>
                  </w14:solidFill>
                </w14:textFill>
              </w:rPr>
              <w:t>科技副总本人</w:t>
            </w:r>
            <w:r>
              <w:rPr>
                <w:rFonts w:hint="default" w:ascii="Times New Roman" w:hAnsi="Times New Roman" w:cs="Times New Roman"/>
                <w:color w:val="000000" w:themeColor="text1"/>
                <w:highlight w:val="none"/>
                <w14:textFill>
                  <w14:solidFill>
                    <w14:schemeClr w14:val="tx1"/>
                  </w14:solidFill>
                </w14:textFill>
              </w:rPr>
              <w:t>（签字）</w:t>
            </w:r>
            <w:r>
              <w:rPr>
                <w:rFonts w:hint="default" w:ascii="Times New Roman" w:hAnsi="Times New Roman" w:cs="Times New Roman"/>
                <w:color w:val="000000" w:themeColor="text1"/>
                <w:szCs w:val="21"/>
                <w:highlight w:val="none"/>
                <w14:textFill>
                  <w14:solidFill>
                    <w14:schemeClr w14:val="tx1"/>
                  </w14:solidFill>
                </w14:textFill>
              </w:rPr>
              <w:t xml:space="preserve">：                      </w:t>
            </w:r>
          </w:p>
          <w:p>
            <w:pPr>
              <w:adjustRightInd w:val="0"/>
              <w:snapToGrid w:val="0"/>
              <w:spacing w:line="300" w:lineRule="exact"/>
              <w:rPr>
                <w:rFonts w:hint="default" w:ascii="Times New Roman" w:hAnsi="Times New Roman" w:cs="Times New Roman"/>
                <w:color w:val="000000" w:themeColor="text1"/>
                <w:szCs w:val="21"/>
                <w:highlight w:val="none"/>
                <w14:textFill>
                  <w14:solidFill>
                    <w14:schemeClr w14:val="tx1"/>
                  </w14:solidFill>
                </w14:textFill>
              </w:rPr>
            </w:pPr>
          </w:p>
          <w:p>
            <w:pPr>
              <w:adjustRightInd w:val="0"/>
              <w:snapToGrid w:val="0"/>
              <w:spacing w:line="300" w:lineRule="exact"/>
              <w:ind w:firstLine="630" w:firstLineChars="300"/>
              <w:rPr>
                <w:rFonts w:hint="default" w:ascii="Times New Roman" w:hAnsi="Times New Roman" w:cs="Times New Roman"/>
                <w:color w:val="000000" w:themeColor="text1"/>
                <w:sz w:val="28"/>
                <w:highlight w:val="none"/>
                <w14:textFill>
                  <w14:solidFill>
                    <w14:schemeClr w14:val="tx1"/>
                  </w14:solidFill>
                </w14:textFill>
              </w:rPr>
            </w:pPr>
            <w:r>
              <w:rPr>
                <w:rFonts w:hint="default" w:ascii="Times New Roman" w:hAnsi="Times New Roman" w:cs="Times New Roman"/>
                <w:color w:val="000000" w:themeColor="text1"/>
                <w:szCs w:val="21"/>
                <w:highlight w:val="none"/>
                <w14:textFill>
                  <w14:solidFill>
                    <w14:schemeClr w14:val="tx1"/>
                  </w14:solidFill>
                </w14:textFill>
              </w:rPr>
              <w:t xml:space="preserve">年  月  日          </w:t>
            </w:r>
            <w:r>
              <w:rPr>
                <w:rFonts w:hint="eastAsia" w:cs="Times New Roman"/>
                <w:color w:val="000000" w:themeColor="text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Cs w:val="21"/>
                <w:highlight w:val="none"/>
                <w14:textFill>
                  <w14:solidFill>
                    <w14:schemeClr w14:val="tx1"/>
                  </w14:solidFill>
                </w14:textFill>
              </w:rPr>
              <w:t xml:space="preserve">  </w:t>
            </w:r>
            <w:r>
              <w:rPr>
                <w:rFonts w:hint="eastAsia" w:cs="Times New Roman"/>
                <w:color w:val="000000" w:themeColor="text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Cs w:val="21"/>
                <w:highlight w:val="none"/>
                <w14:textFill>
                  <w14:solidFill>
                    <w14:schemeClr w14:val="tx1"/>
                  </w14:solidFill>
                </w14:textFill>
              </w:rPr>
              <w:t xml:space="preserve">     年  月  日                           </w:t>
            </w:r>
          </w:p>
          <w:p>
            <w:pPr>
              <w:adjustRightInd w:val="0"/>
              <w:snapToGrid w:val="0"/>
              <w:spacing w:line="300" w:lineRule="exact"/>
              <w:rPr>
                <w:rFonts w:hint="default" w:ascii="Times New Roman" w:hAnsi="Times New Roman" w:cs="Times New Roman"/>
                <w:color w:val="000000" w:themeColor="text1"/>
                <w:sz w:val="28"/>
                <w:highlight w:val="none"/>
                <w14:textFill>
                  <w14:solidFill>
                    <w14:schemeClr w14:val="tx1"/>
                  </w14:solidFill>
                </w14:textFill>
              </w:rPr>
            </w:pPr>
          </w:p>
          <w:p>
            <w:pP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开户银行：</w:t>
            </w:r>
          </w:p>
          <w:p>
            <w:pP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 xml:space="preserve">账号名称：                    </w:t>
            </w:r>
          </w:p>
          <w:p>
            <w:pP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银行账号：</w:t>
            </w:r>
          </w:p>
          <w:p>
            <w:pPr>
              <w:rPr>
                <w:rFonts w:hint="default" w:ascii="Times New Roman" w:hAnsi="Times New Roman" w:cs="Times New Roman"/>
                <w:color w:val="000000" w:themeColor="text1"/>
                <w:highlight w:val="none"/>
                <w14:textFill>
                  <w14:solidFill>
                    <w14:schemeClr w14:val="tx1"/>
                  </w14:solidFill>
                </w14:textFill>
              </w:rPr>
            </w:pPr>
          </w:p>
          <w:p>
            <w:pP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（承担单位公章）</w:t>
            </w:r>
          </w:p>
          <w:p>
            <w:pPr>
              <w:rPr>
                <w:rFonts w:hint="default" w:ascii="Times New Roman" w:hAnsi="Times New Roman" w:cs="Times New Roman"/>
                <w:color w:val="000000" w:themeColor="text1"/>
                <w:highlight w:val="none"/>
                <w14:textFill>
                  <w14:solidFill>
                    <w14:schemeClr w14:val="tx1"/>
                  </w14:solidFill>
                </w14:textFill>
              </w:rPr>
            </w:pPr>
          </w:p>
          <w:p>
            <w:pPr>
              <w:adjustRightInd w:val="0"/>
              <w:snapToGrid w:val="0"/>
              <w:spacing w:line="300" w:lineRule="exact"/>
              <w:rPr>
                <w:rFonts w:hint="default" w:ascii="Times New Roman" w:hAnsi="Times New Roman" w:cs="Times New Roman"/>
                <w:color w:val="000000" w:themeColor="text1"/>
                <w:sz w:val="28"/>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 xml:space="preserve">   年  月  日</w:t>
            </w:r>
          </w:p>
          <w:p>
            <w:pPr>
              <w:adjustRightInd w:val="0"/>
              <w:snapToGrid w:val="0"/>
              <w:spacing w:line="300" w:lineRule="exact"/>
              <w:ind w:firstLine="1120" w:firstLineChars="400"/>
              <w:rPr>
                <w:rFonts w:hint="default" w:ascii="Times New Roman" w:hAnsi="Times New Roman" w:cs="Times New Roman"/>
                <w:color w:val="000000" w:themeColor="text1"/>
                <w:sz w:val="28"/>
                <w:highlight w:val="none"/>
                <w14:textFill>
                  <w14:solidFill>
                    <w14:schemeClr w14:val="tx1"/>
                  </w14:solidFill>
                </w14:textFill>
              </w:rPr>
            </w:pPr>
            <w:r>
              <w:rPr>
                <w:rFonts w:hint="default" w:ascii="Times New Roman" w:hAnsi="Times New Roman" w:cs="Times New Roman"/>
                <w:color w:val="000000" w:themeColor="text1"/>
                <w:sz w:val="28"/>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3705" w:type="dxa"/>
            <w:gridSpan w:val="2"/>
            <w:tcBorders>
              <w:bottom w:val="single" w:color="auto" w:sz="4" w:space="0"/>
            </w:tcBorders>
            <w:vAlign w:val="center"/>
          </w:tcPr>
          <w:p>
            <w:pPr>
              <w:adjustRightInd w:val="0"/>
              <w:snapToGrid w:val="0"/>
              <w:spacing w:line="360" w:lineRule="auto"/>
              <w:jc w:val="center"/>
              <w:rPr>
                <w:rFonts w:hint="default" w:ascii="Times New Roman" w:hAnsi="Times New Roman" w:cs="Times New Roman"/>
                <w:bCs/>
                <w:color w:val="000000" w:themeColor="text1"/>
                <w:sz w:val="28"/>
                <w:szCs w:val="28"/>
                <w:highlight w:val="none"/>
                <w14:textFill>
                  <w14:solidFill>
                    <w14:schemeClr w14:val="tx1"/>
                  </w14:solidFill>
                </w14:textFill>
              </w:rPr>
            </w:pPr>
            <w:r>
              <w:rPr>
                <w:rFonts w:hint="default" w:ascii="Times New Roman" w:hAnsi="Times New Roman" w:cs="Times New Roman"/>
                <w:bCs/>
                <w:color w:val="000000" w:themeColor="text1"/>
                <w:sz w:val="28"/>
                <w:szCs w:val="28"/>
                <w:highlight w:val="none"/>
                <w14:textFill>
                  <w14:solidFill>
                    <w14:schemeClr w14:val="tx1"/>
                  </w14:solidFill>
                </w14:textFill>
              </w:rPr>
              <w:t>丙方（</w:t>
            </w:r>
            <w:r>
              <w:rPr>
                <w:rFonts w:hint="eastAsia" w:cs="Times New Roman"/>
                <w:bCs/>
                <w:color w:val="000000" w:themeColor="text1"/>
                <w:sz w:val="28"/>
                <w:szCs w:val="28"/>
                <w:highlight w:val="none"/>
                <w:lang w:eastAsia="zh-CN"/>
                <w14:textFill>
                  <w14:solidFill>
                    <w14:schemeClr w14:val="tx1"/>
                  </w14:solidFill>
                </w14:textFill>
              </w:rPr>
              <w:t>派出单位</w:t>
            </w:r>
            <w:r>
              <w:rPr>
                <w:rFonts w:hint="default" w:ascii="Times New Roman" w:hAnsi="Times New Roman" w:cs="Times New Roman"/>
                <w:bCs/>
                <w:color w:val="000000" w:themeColor="text1"/>
                <w:sz w:val="28"/>
                <w:szCs w:val="28"/>
                <w:highlight w:val="none"/>
                <w14:textFill>
                  <w14:solidFill>
                    <w14:schemeClr w14:val="tx1"/>
                  </w14:solidFill>
                </w14:textFill>
              </w:rPr>
              <w:t>）</w:t>
            </w:r>
          </w:p>
        </w:tc>
        <w:tc>
          <w:tcPr>
            <w:tcW w:w="5535" w:type="dxa"/>
            <w:tcBorders>
              <w:bottom w:val="single" w:color="auto" w:sz="4" w:space="0"/>
            </w:tcBorders>
            <w:vAlign w:val="center"/>
          </w:tcPr>
          <w:p>
            <w:pPr>
              <w:adjustRightInd w:val="0"/>
              <w:snapToGrid w:val="0"/>
              <w:spacing w:line="360" w:lineRule="auto"/>
              <w:jc w:val="left"/>
              <w:rPr>
                <w:rFonts w:hint="default" w:ascii="Times New Roman" w:hAnsi="Times New Roman" w:cs="Times New Roman"/>
                <w:bCs/>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trPr>
        <w:tc>
          <w:tcPr>
            <w:tcW w:w="9240" w:type="dxa"/>
            <w:gridSpan w:val="3"/>
            <w:tcBorders>
              <w:bottom w:val="single" w:color="auto" w:sz="4" w:space="0"/>
            </w:tcBorders>
          </w:tcPr>
          <w:p>
            <w:pPr>
              <w:adjustRightInd w:val="0"/>
              <w:snapToGrid w:val="0"/>
              <w:spacing w:line="300" w:lineRule="exact"/>
              <w:rPr>
                <w:rFonts w:hint="default" w:ascii="Times New Roman" w:hAnsi="Times New Roman" w:cs="Times New Roman"/>
                <w:color w:val="000000" w:themeColor="text1"/>
                <w:sz w:val="28"/>
                <w:highlight w:val="none"/>
                <w14:textFill>
                  <w14:solidFill>
                    <w14:schemeClr w14:val="tx1"/>
                  </w14:solidFill>
                </w14:textFill>
              </w:rPr>
            </w:pPr>
          </w:p>
          <w:p>
            <w:pPr>
              <w:adjustRightInd w:val="0"/>
              <w:snapToGrid w:val="0"/>
              <w:spacing w:line="300" w:lineRule="exact"/>
              <w:rPr>
                <w:rFonts w:hint="default" w:ascii="Times New Roman" w:hAnsi="Times New Roman" w:cs="Times New Roman"/>
                <w:color w:val="000000" w:themeColor="text1"/>
                <w:sz w:val="28"/>
                <w:highlight w:val="none"/>
                <w14:textFill>
                  <w14:solidFill>
                    <w14:schemeClr w14:val="tx1"/>
                  </w14:solidFill>
                </w14:textFill>
              </w:rPr>
            </w:pPr>
          </w:p>
          <w:p>
            <w:pPr>
              <w:adjustRightInd w:val="0"/>
              <w:snapToGrid w:val="0"/>
              <w:spacing w:line="300" w:lineRule="exact"/>
              <w:rPr>
                <w:rFonts w:hint="default" w:ascii="Times New Roman" w:hAnsi="Times New Roman" w:cs="Times New Roman"/>
                <w:color w:val="000000" w:themeColor="text1"/>
                <w:szCs w:val="21"/>
                <w:highlight w:val="none"/>
                <w14:textFill>
                  <w14:solidFill>
                    <w14:schemeClr w14:val="tx1"/>
                  </w14:solidFill>
                </w14:textFill>
              </w:rPr>
            </w:pPr>
            <w:r>
              <w:rPr>
                <w:rFonts w:hint="default" w:ascii="Times New Roman" w:hAnsi="Times New Roman" w:cs="Times New Roman"/>
                <w:color w:val="000000" w:themeColor="text1"/>
                <w:szCs w:val="21"/>
                <w:highlight w:val="none"/>
                <w14:textFill>
                  <w14:solidFill>
                    <w14:schemeClr w14:val="tx1"/>
                  </w14:solidFill>
                </w14:textFill>
              </w:rPr>
              <w:t>经办人签字：           法定代表人（或授权代表）：                       （单位公章 ）</w:t>
            </w:r>
          </w:p>
          <w:p>
            <w:pPr>
              <w:adjustRightInd w:val="0"/>
              <w:snapToGrid w:val="0"/>
              <w:spacing w:line="300" w:lineRule="exact"/>
              <w:rPr>
                <w:rFonts w:hint="default" w:ascii="Times New Roman" w:hAnsi="Times New Roman" w:cs="Times New Roman"/>
                <w:color w:val="000000" w:themeColor="text1"/>
                <w:szCs w:val="21"/>
                <w:highlight w:val="none"/>
                <w14:textFill>
                  <w14:solidFill>
                    <w14:schemeClr w14:val="tx1"/>
                  </w14:solidFill>
                </w14:textFill>
              </w:rPr>
            </w:pPr>
            <w:r>
              <w:rPr>
                <w:rFonts w:hint="default" w:ascii="Times New Roman" w:hAnsi="Times New Roman" w:cs="Times New Roman"/>
                <w:color w:val="000000" w:themeColor="text1"/>
                <w:szCs w:val="21"/>
                <w:highlight w:val="none"/>
                <w14:textFill>
                  <w14:solidFill>
                    <w14:schemeClr w14:val="tx1"/>
                  </w14:solidFill>
                </w14:textFill>
              </w:rPr>
              <w:t xml:space="preserve">           </w:t>
            </w:r>
          </w:p>
          <w:p>
            <w:pPr>
              <w:adjustRightInd w:val="0"/>
              <w:snapToGrid w:val="0"/>
              <w:spacing w:line="300" w:lineRule="exact"/>
              <w:rPr>
                <w:rFonts w:hint="default" w:ascii="Times New Roman" w:hAnsi="Times New Roman" w:cs="Times New Roman"/>
                <w:color w:val="000000" w:themeColor="text1"/>
                <w:szCs w:val="21"/>
                <w:highlight w:val="none"/>
                <w14:textFill>
                  <w14:solidFill>
                    <w14:schemeClr w14:val="tx1"/>
                  </w14:solidFill>
                </w14:textFill>
              </w:rPr>
            </w:pPr>
            <w:r>
              <w:rPr>
                <w:rFonts w:hint="default" w:ascii="Times New Roman" w:hAnsi="Times New Roman" w:cs="Times New Roman"/>
                <w:color w:val="000000" w:themeColor="text1"/>
                <w:szCs w:val="21"/>
                <w:highlight w:val="none"/>
                <w14:textFill>
                  <w14:solidFill>
                    <w14:schemeClr w14:val="tx1"/>
                  </w14:solidFill>
                </w14:textFill>
              </w:rPr>
              <w:t xml:space="preserve">     </w:t>
            </w:r>
          </w:p>
          <w:p>
            <w:pPr>
              <w:adjustRightInd w:val="0"/>
              <w:snapToGrid w:val="0"/>
              <w:spacing w:line="300" w:lineRule="exact"/>
              <w:rPr>
                <w:rFonts w:hint="default" w:ascii="Times New Roman" w:hAnsi="Times New Roman" w:cs="Times New Roman"/>
                <w:color w:val="000000" w:themeColor="text1"/>
                <w:szCs w:val="21"/>
                <w:highlight w:val="none"/>
                <w14:textFill>
                  <w14:solidFill>
                    <w14:schemeClr w14:val="tx1"/>
                  </w14:solidFill>
                </w14:textFill>
              </w:rPr>
            </w:pPr>
          </w:p>
          <w:p>
            <w:pPr>
              <w:adjustRightInd w:val="0"/>
              <w:snapToGrid w:val="0"/>
              <w:spacing w:line="300" w:lineRule="exact"/>
              <w:ind w:firstLine="420" w:firstLineChars="200"/>
              <w:rPr>
                <w:rFonts w:hint="default" w:ascii="Times New Roman" w:hAnsi="Times New Roman" w:cs="Times New Roman"/>
                <w:color w:val="000000" w:themeColor="text1"/>
                <w:sz w:val="28"/>
                <w:highlight w:val="none"/>
                <w14:textFill>
                  <w14:solidFill>
                    <w14:schemeClr w14:val="tx1"/>
                  </w14:solidFill>
                </w14:textFill>
              </w:rPr>
            </w:pPr>
            <w:r>
              <w:rPr>
                <w:rFonts w:hint="default" w:ascii="Times New Roman" w:hAnsi="Times New Roman" w:cs="Times New Roman"/>
                <w:color w:val="000000" w:themeColor="text1"/>
                <w:szCs w:val="21"/>
                <w:highlight w:val="none"/>
                <w14:textFill>
                  <w14:solidFill>
                    <w14:schemeClr w14:val="tx1"/>
                  </w14:solidFill>
                </w14:textFill>
              </w:rPr>
              <w:t xml:space="preserve">年  月  日                 年  月  日                                年  月  日 </w:t>
            </w:r>
            <w:r>
              <w:rPr>
                <w:rFonts w:hint="default" w:ascii="Times New Roman" w:hAnsi="Times New Roman" w:cs="Times New Roman"/>
                <w:color w:val="000000" w:themeColor="text1"/>
                <w:sz w:val="28"/>
                <w:highlight w:val="none"/>
                <w14:textFill>
                  <w14:solidFill>
                    <w14:schemeClr w14:val="tx1"/>
                  </w14:solidFill>
                </w14:textFill>
              </w:rPr>
              <w:t xml:space="preserve"> </w:t>
            </w:r>
          </w:p>
          <w:p>
            <w:pPr>
              <w:adjustRightInd w:val="0"/>
              <w:snapToGrid w:val="0"/>
              <w:spacing w:line="300" w:lineRule="exact"/>
              <w:rPr>
                <w:rFonts w:hint="default" w:ascii="Times New Roman" w:hAnsi="Times New Roman" w:cs="Times New Roman"/>
                <w:color w:val="000000" w:themeColor="text1"/>
                <w:sz w:val="28"/>
                <w:highlight w:val="none"/>
                <w14:textFill>
                  <w14:solidFill>
                    <w14:schemeClr w14:val="tx1"/>
                  </w14:solidFill>
                </w14:textFill>
              </w:rPr>
            </w:pPr>
          </w:p>
          <w:p>
            <w:pPr>
              <w:adjustRightInd w:val="0"/>
              <w:snapToGrid w:val="0"/>
              <w:spacing w:line="300" w:lineRule="exact"/>
              <w:ind w:firstLine="1120" w:firstLineChars="400"/>
              <w:rPr>
                <w:rFonts w:hint="default" w:ascii="Times New Roman" w:hAnsi="Times New Roman" w:cs="Times New Roman"/>
                <w:color w:val="000000" w:themeColor="text1"/>
                <w:sz w:val="28"/>
                <w:highlight w:val="none"/>
                <w14:textFill>
                  <w14:solidFill>
                    <w14:schemeClr w14:val="tx1"/>
                  </w14:solidFill>
                </w14:textFill>
              </w:rPr>
            </w:pPr>
            <w:r>
              <w:rPr>
                <w:rFonts w:hint="default" w:ascii="Times New Roman" w:hAnsi="Times New Roman" w:cs="Times New Roman"/>
                <w:color w:val="000000" w:themeColor="text1"/>
                <w:sz w:val="28"/>
                <w:highlight w:val="none"/>
                <w14:textFill>
                  <w14:solidFill>
                    <w14:schemeClr w14:val="tx1"/>
                  </w14:solidFill>
                </w14:textFill>
              </w:rPr>
              <w:t xml:space="preserve">                        </w:t>
            </w:r>
          </w:p>
        </w:tc>
      </w:tr>
    </w:tbl>
    <w:p>
      <w:pPr>
        <w:widowControl/>
        <w:snapToGrid w:val="0"/>
        <w:spacing w:line="360" w:lineRule="auto"/>
        <w:jc w:val="left"/>
        <w:rPr>
          <w:rFonts w:hint="default" w:ascii="Times New Roman" w:hAnsi="Times New Roman" w:eastAsia="方正黑体_GBK" w:cs="Times New Roman"/>
          <w:color w:val="000000" w:themeColor="text1"/>
          <w:kern w:val="0"/>
          <w:sz w:val="32"/>
          <w:szCs w:val="32"/>
          <w:highlight w:val="none"/>
          <w14:textFill>
            <w14:solidFill>
              <w14:schemeClr w14:val="tx1"/>
            </w14:solidFill>
          </w14:textFill>
        </w:rPr>
      </w:pPr>
    </w:p>
    <w:p>
      <w:pPr>
        <w:widowControl/>
        <w:snapToGrid w:val="0"/>
        <w:spacing w:line="360" w:lineRule="auto"/>
        <w:jc w:val="left"/>
        <w:rPr>
          <w:rFonts w:hint="default" w:ascii="Times New Roman" w:hAnsi="Times New Roman" w:eastAsia="方正黑体_GBK" w:cs="Times New Roman"/>
          <w:color w:val="000000" w:themeColor="text1"/>
          <w:kern w:val="0"/>
          <w:sz w:val="32"/>
          <w:szCs w:val="32"/>
          <w:highlight w:val="none"/>
          <w14:textFill>
            <w14:solidFill>
              <w14:schemeClr w14:val="tx1"/>
            </w14:solidFill>
          </w14:textFill>
        </w:rPr>
        <w:sectPr>
          <w:footerReference r:id="rId10" w:type="first"/>
          <w:headerReference r:id="rId8" w:type="default"/>
          <w:footerReference r:id="rId9" w:type="default"/>
          <w:pgSz w:w="11906" w:h="16838"/>
          <w:pgMar w:top="1440" w:right="1080" w:bottom="1440" w:left="1080" w:header="851" w:footer="992" w:gutter="0"/>
          <w:cols w:space="720" w:num="1"/>
          <w:titlePg/>
          <w:docGrid w:type="linesAndChars" w:linePitch="312" w:charSpace="0"/>
        </w:sectPr>
      </w:pPr>
    </w:p>
    <w:p>
      <w:pPr>
        <w:widowControl/>
        <w:snapToGrid w:val="0"/>
        <w:spacing w:line="560" w:lineRule="exact"/>
        <w:jc w:val="left"/>
        <w:rPr>
          <w:rFonts w:hint="eastAsia" w:ascii="宋体" w:hAnsi="宋体" w:eastAsia="宋体" w:cs="宋体"/>
          <w:b/>
          <w:bCs/>
          <w:color w:val="000000" w:themeColor="text1"/>
          <w:kern w:val="0"/>
          <w:sz w:val="28"/>
          <w:szCs w:val="28"/>
          <w:highlight w:val="none"/>
          <w:lang w:eastAsia="zh-CN"/>
          <w14:textFill>
            <w14:solidFill>
              <w14:schemeClr w14:val="tx1"/>
            </w14:solidFill>
          </w14:textFill>
        </w:rPr>
      </w:pPr>
      <w:r>
        <w:rPr>
          <w:rFonts w:hint="eastAsia" w:ascii="宋体" w:hAnsi="宋体" w:cs="宋体"/>
          <w:b/>
          <w:bCs/>
          <w:color w:val="000000" w:themeColor="text1"/>
          <w:kern w:val="0"/>
          <w:sz w:val="28"/>
          <w:szCs w:val="28"/>
          <w:highlight w:val="none"/>
          <w:lang w:eastAsia="zh-CN"/>
          <w14:textFill>
            <w14:solidFill>
              <w14:schemeClr w14:val="tx1"/>
            </w14:solidFill>
          </w14:textFill>
        </w:rPr>
        <w:t>八</w:t>
      </w:r>
      <w:r>
        <w:rPr>
          <w:rFonts w:hint="eastAsia" w:ascii="宋体" w:hAnsi="宋体" w:eastAsia="宋体" w:cs="宋体"/>
          <w:b/>
          <w:bCs/>
          <w:color w:val="000000" w:themeColor="text1"/>
          <w:kern w:val="0"/>
          <w:sz w:val="28"/>
          <w:szCs w:val="28"/>
          <w:highlight w:val="none"/>
          <w14:textFill>
            <w14:solidFill>
              <w14:schemeClr w14:val="tx1"/>
            </w14:solidFill>
          </w14:textFill>
        </w:rPr>
        <w:t>、</w:t>
      </w:r>
      <w:r>
        <w:rPr>
          <w:rFonts w:hint="eastAsia" w:ascii="宋体" w:hAnsi="宋体" w:eastAsia="宋体" w:cs="宋体"/>
          <w:b/>
          <w:bCs/>
          <w:color w:val="000000" w:themeColor="text1"/>
          <w:sz w:val="28"/>
          <w:szCs w:val="28"/>
          <w:highlight w:val="none"/>
          <w14:textFill>
            <w14:solidFill>
              <w14:schemeClr w14:val="tx1"/>
            </w14:solidFill>
          </w14:textFill>
        </w:rPr>
        <w:t>共同条款</w:t>
      </w:r>
    </w:p>
    <w:p>
      <w:pPr>
        <w:autoSpaceDE w:val="0"/>
        <w:autoSpaceDN w:val="0"/>
        <w:adjustRightInd w:val="0"/>
        <w:snapToGrid w:val="0"/>
        <w:spacing w:line="560" w:lineRule="exact"/>
        <w:ind w:firstLine="560" w:firstLineChars="200"/>
        <w:jc w:val="left"/>
        <w:rPr>
          <w:rFonts w:ascii="Times New Roman" w:eastAsia="方正仿宋_GBK" w:cs="Times New Roman"/>
          <w:color w:val="000000" w:themeColor="text1"/>
          <w:kern w:val="0"/>
          <w:sz w:val="28"/>
          <w:szCs w:val="28"/>
          <w:highlight w:val="none"/>
          <w14:textFill>
            <w14:solidFill>
              <w14:schemeClr w14:val="tx1"/>
            </w14:solidFill>
          </w14:textFill>
        </w:rPr>
      </w:pPr>
      <w:r>
        <w:rPr>
          <w:rFonts w:hint="default" w:ascii="Times New Roman" w:eastAsia="方正仿宋_GBK" w:cs="Times New Roman"/>
          <w:color w:val="000000" w:themeColor="text1"/>
          <w:kern w:val="0"/>
          <w:sz w:val="28"/>
          <w:szCs w:val="28"/>
          <w:highlight w:val="none"/>
          <w14:textFill>
            <w14:solidFill>
              <w14:schemeClr w14:val="tx1"/>
            </w14:solidFill>
          </w14:textFill>
        </w:rPr>
        <w:t>第一条</w:t>
      </w:r>
      <w:r>
        <w:rPr>
          <w:rFonts w:ascii="Times New Roman" w:eastAsia="方正仿宋_GBK" w:cs="Times New Roman"/>
          <w:color w:val="000000" w:themeColor="text1"/>
          <w:kern w:val="0"/>
          <w:sz w:val="28"/>
          <w:szCs w:val="28"/>
          <w:highlight w:val="none"/>
          <w14:textFill>
            <w14:solidFill>
              <w14:schemeClr w14:val="tx1"/>
            </w14:solidFill>
          </w14:textFill>
        </w:rPr>
        <w:t xml:space="preserve"> </w:t>
      </w:r>
      <w:r>
        <w:rPr>
          <w:rFonts w:hint="default" w:ascii="Times New Roman" w:hAnsi="Times New Roman" w:eastAsia="方正仿宋_GBK"/>
          <w:color w:val="000000" w:themeColor="text1"/>
          <w:kern w:val="0"/>
          <w:sz w:val="28"/>
          <w:szCs w:val="28"/>
          <w:highlight w:val="none"/>
          <w14:textFill>
            <w14:solidFill>
              <w14:schemeClr w14:val="tx1"/>
            </w14:solidFill>
          </w14:textFill>
        </w:rPr>
        <w:t>合同签约各方根据《中华人民共和国民法典》、“最高人民法院关于审理行政协议案件若干问题的规定”（法释〔2019〕17号）、《云南省科技计划项目管理办法》（云科规〔2022〕5号）、《云南省科技计划项目资金管理办法》（云财规〔202</w:t>
      </w:r>
      <w:r>
        <w:rPr>
          <w:rFonts w:hint="default" w:ascii="Times New Roman" w:hAnsi="Times New Roman" w:eastAsia="方正仿宋_GBK" w:cs="Times New Roman"/>
          <w:color w:val="000000" w:themeColor="text1"/>
          <w:kern w:val="0"/>
          <w:sz w:val="28"/>
          <w:szCs w:val="28"/>
          <w:highlight w:val="none"/>
          <w:lang w:val="en-US" w:eastAsia="zh-CN"/>
          <w14:textFill>
            <w14:solidFill>
              <w14:schemeClr w14:val="tx1"/>
            </w14:solidFill>
          </w14:textFill>
        </w:rPr>
        <w:t>1</w:t>
      </w:r>
      <w:r>
        <w:rPr>
          <w:rFonts w:hint="default" w:ascii="Times New Roman" w:hAnsi="Times New Roman" w:eastAsia="方正仿宋_GBK"/>
          <w:color w:val="000000" w:themeColor="text1"/>
          <w:kern w:val="0"/>
          <w:sz w:val="28"/>
          <w:szCs w:val="28"/>
          <w:highlight w:val="none"/>
          <w14:textFill>
            <w14:solidFill>
              <w14:schemeClr w14:val="tx1"/>
            </w14:solidFill>
          </w14:textFill>
        </w:rPr>
        <w:t>〕</w:t>
      </w:r>
      <w:r>
        <w:rPr>
          <w:rFonts w:hint="default" w:ascii="Times New Roman" w:hAnsi="Times New Roman" w:eastAsia="方正仿宋_GBK" w:cs="Times New Roman"/>
          <w:color w:val="000000" w:themeColor="text1"/>
          <w:kern w:val="0"/>
          <w:sz w:val="28"/>
          <w:szCs w:val="28"/>
          <w:highlight w:val="none"/>
          <w:lang w:val="en-US" w:eastAsia="zh-CN"/>
          <w14:textFill>
            <w14:solidFill>
              <w14:schemeClr w14:val="tx1"/>
            </w14:solidFill>
          </w14:textFill>
        </w:rPr>
        <w:t>10</w:t>
      </w:r>
      <w:r>
        <w:rPr>
          <w:rFonts w:hint="default" w:ascii="Times New Roman" w:hAnsi="Times New Roman" w:eastAsia="方正仿宋_GBK"/>
          <w:color w:val="000000" w:themeColor="text1"/>
          <w:kern w:val="0"/>
          <w:sz w:val="28"/>
          <w:szCs w:val="28"/>
          <w:highlight w:val="none"/>
          <w14:textFill>
            <w14:solidFill>
              <w14:schemeClr w14:val="tx1"/>
            </w14:solidFill>
          </w14:textFill>
        </w:rPr>
        <w:t>号）等相关规定，经协商一致，特订立本合同，作为甲、乙、丙三方在项目实施管理过程中共同遵守的依据</w:t>
      </w:r>
      <w:r>
        <w:rPr>
          <w:rFonts w:hint="default" w:ascii="Times New Roman" w:hAnsi="Times New Roman" w:eastAsia="方正仿宋_GBK" w:cs="Times New Roman"/>
          <w:color w:val="000000" w:themeColor="text1"/>
          <w:kern w:val="0"/>
          <w:sz w:val="28"/>
          <w:szCs w:val="28"/>
          <w:highlight w:val="none"/>
          <w:lang w:eastAsia="zh-CN"/>
          <w14:textFill>
            <w14:solidFill>
              <w14:schemeClr w14:val="tx1"/>
            </w14:solidFill>
          </w14:textFill>
        </w:rPr>
        <w:t>。</w:t>
      </w:r>
    </w:p>
    <w:p>
      <w:pPr>
        <w:pStyle w:val="8"/>
        <w:tabs>
          <w:tab w:val="left" w:pos="420"/>
        </w:tabs>
        <w:adjustRightInd w:val="0"/>
        <w:snapToGrid w:val="0"/>
        <w:spacing w:line="560" w:lineRule="exact"/>
        <w:ind w:firstLine="560" w:firstLineChars="200"/>
        <w:rPr>
          <w:rFonts w:ascii="Times New Roman" w:eastAsia="方正仿宋_GBK"/>
          <w:color w:val="000000" w:themeColor="text1"/>
          <w:sz w:val="28"/>
          <w:szCs w:val="28"/>
          <w:highlight w:val="none"/>
          <w14:textFill>
            <w14:solidFill>
              <w14:schemeClr w14:val="tx1"/>
            </w14:solidFill>
          </w14:textFill>
        </w:rPr>
      </w:pPr>
      <w:r>
        <w:rPr>
          <w:rFonts w:hint="default" w:ascii="Times New Roman" w:eastAsia="方正仿宋_GBK" w:cs="Times New Roman"/>
          <w:color w:val="000000" w:themeColor="text1"/>
          <w:kern w:val="0"/>
          <w:sz w:val="28"/>
          <w:szCs w:val="28"/>
          <w:highlight w:val="none"/>
          <w14:textFill>
            <w14:solidFill>
              <w14:schemeClr w14:val="tx1"/>
            </w14:solidFill>
          </w14:textFill>
        </w:rPr>
        <w:t>第二条</w:t>
      </w:r>
      <w:r>
        <w:rPr>
          <w:rFonts w:ascii="Times New Roman" w:eastAsia="方正仿宋_GBK" w:cs="Times New Roman"/>
          <w:color w:val="000000" w:themeColor="text1"/>
          <w:kern w:val="0"/>
          <w:sz w:val="28"/>
          <w:szCs w:val="28"/>
          <w:highlight w:val="none"/>
          <w14:textFill>
            <w14:solidFill>
              <w14:schemeClr w14:val="tx1"/>
            </w14:solidFill>
          </w14:textFill>
        </w:rPr>
        <w:t xml:space="preserve"> </w:t>
      </w:r>
      <w:r>
        <w:rPr>
          <w:rFonts w:hint="default" w:ascii="Times New Roman" w:eastAsia="方正仿宋_GBK" w:cs="Times New Roman"/>
          <w:color w:val="000000" w:themeColor="text1"/>
          <w:kern w:val="0"/>
          <w:sz w:val="28"/>
          <w:szCs w:val="28"/>
          <w:highlight w:val="none"/>
          <w14:textFill>
            <w14:solidFill>
              <w14:schemeClr w14:val="tx1"/>
            </w14:solidFill>
          </w14:textFill>
        </w:rPr>
        <w:t>甲方的权利义务：</w:t>
      </w:r>
      <w:r>
        <w:rPr>
          <w:rFonts w:ascii="Times New Roman" w:eastAsia="方正仿宋_GBK" w:cs="Times New Roman"/>
          <w:color w:val="000000" w:themeColor="text1"/>
          <w:kern w:val="0"/>
          <w:sz w:val="28"/>
          <w:szCs w:val="28"/>
          <w:highlight w:val="none"/>
          <w14:textFill>
            <w14:solidFill>
              <w14:schemeClr w14:val="tx1"/>
            </w14:solidFill>
          </w14:textFill>
        </w:rPr>
        <w:t>1.</w:t>
      </w:r>
      <w:r>
        <w:rPr>
          <w:rFonts w:hint="default" w:ascii="Times New Roman" w:eastAsia="方正仿宋_GBK" w:cs="Times New Roman"/>
          <w:color w:val="000000" w:themeColor="text1"/>
          <w:kern w:val="0"/>
          <w:sz w:val="28"/>
          <w:szCs w:val="28"/>
          <w:highlight w:val="none"/>
          <w14:textFill>
            <w14:solidFill>
              <w14:schemeClr w14:val="tx1"/>
            </w14:solidFill>
          </w14:textFill>
        </w:rPr>
        <w:t>根据</w:t>
      </w:r>
      <w:r>
        <w:rPr>
          <w:rFonts w:hint="default" w:ascii="Times New Roman" w:hAnsi="Times New Roman" w:eastAsia="方正仿宋_GBK"/>
          <w:color w:val="000000" w:themeColor="text1"/>
          <w:kern w:val="0"/>
          <w:sz w:val="28"/>
          <w:szCs w:val="28"/>
          <w:highlight w:val="none"/>
          <w14:textFill>
            <w14:solidFill>
              <w14:schemeClr w14:val="tx1"/>
            </w14:solidFill>
          </w14:textFill>
        </w:rPr>
        <w:t>云南省科技计划项目管理</w:t>
      </w:r>
      <w:r>
        <w:rPr>
          <w:rFonts w:hint="default" w:ascii="Times New Roman" w:hAnsi="Times New Roman" w:eastAsia="方正仿宋_GBK"/>
          <w:color w:val="000000" w:themeColor="text1"/>
          <w:sz w:val="28"/>
          <w:szCs w:val="28"/>
          <w:highlight w:val="none"/>
          <w14:textFill>
            <w14:solidFill>
              <w14:schemeClr w14:val="tx1"/>
            </w14:solidFill>
          </w14:textFill>
        </w:rPr>
        <w:t>等</w:t>
      </w:r>
      <w:r>
        <w:rPr>
          <w:rFonts w:hint="default" w:ascii="Times New Roman" w:eastAsia="方正仿宋_GBK" w:cs="Times New Roman"/>
          <w:color w:val="000000" w:themeColor="text1"/>
          <w:kern w:val="0"/>
          <w:sz w:val="28"/>
          <w:szCs w:val="28"/>
          <w:highlight w:val="none"/>
          <w14:textFill>
            <w14:solidFill>
              <w14:schemeClr w14:val="tx1"/>
            </w14:solidFill>
          </w14:textFill>
        </w:rPr>
        <w:t>规定，对乙方</w:t>
      </w:r>
      <w:r>
        <w:rPr>
          <w:rFonts w:hint="default" w:ascii="Times New Roman" w:hAnsi="Times New Roman" w:eastAsia="方正仿宋_GBK"/>
          <w:color w:val="000000" w:themeColor="text1"/>
          <w:sz w:val="28"/>
          <w:szCs w:val="28"/>
          <w:highlight w:val="none"/>
          <w14:textFill>
            <w14:solidFill>
              <w14:schemeClr w14:val="tx1"/>
            </w14:solidFill>
          </w14:textFill>
        </w:rPr>
        <w:t>、丙方实施科研诚信</w:t>
      </w:r>
      <w:r>
        <w:rPr>
          <w:rFonts w:hint="default" w:ascii="Times New Roman" w:eastAsia="方正仿宋_GBK" w:cs="Times New Roman"/>
          <w:color w:val="000000" w:themeColor="text1"/>
          <w:kern w:val="0"/>
          <w:sz w:val="28"/>
          <w:szCs w:val="28"/>
          <w:highlight w:val="none"/>
          <w14:textFill>
            <w14:solidFill>
              <w14:schemeClr w14:val="tx1"/>
            </w14:solidFill>
          </w14:textFill>
        </w:rPr>
        <w:t>管理。</w:t>
      </w:r>
      <w:r>
        <w:rPr>
          <w:rFonts w:hint="eastAsia" w:ascii="Times New Roman" w:eastAsia="方正仿宋_GBK" w:cs="Times New Roman"/>
          <w:color w:val="000000" w:themeColor="text1"/>
          <w:kern w:val="0"/>
          <w:sz w:val="28"/>
          <w:szCs w:val="28"/>
          <w:highlight w:val="none"/>
          <w:lang w:val="en-US" w:eastAsia="zh-CN"/>
          <w14:textFill>
            <w14:solidFill>
              <w14:schemeClr w14:val="tx1"/>
            </w14:solidFill>
          </w14:textFill>
        </w:rPr>
        <w:t>2</w:t>
      </w:r>
      <w:r>
        <w:rPr>
          <w:rFonts w:ascii="Times New Roman" w:eastAsia="方正仿宋_GBK" w:cs="Times New Roman"/>
          <w:color w:val="000000" w:themeColor="text1"/>
          <w:kern w:val="0"/>
          <w:sz w:val="28"/>
          <w:szCs w:val="28"/>
          <w:highlight w:val="none"/>
          <w14:textFill>
            <w14:solidFill>
              <w14:schemeClr w14:val="tx1"/>
            </w14:solidFill>
          </w14:textFill>
        </w:rPr>
        <w:t>.</w:t>
      </w:r>
      <w:r>
        <w:rPr>
          <w:rFonts w:hint="default" w:ascii="Times New Roman" w:eastAsia="方正仿宋_GBK"/>
          <w:color w:val="000000" w:themeColor="text1"/>
          <w:sz w:val="28"/>
          <w:szCs w:val="28"/>
          <w:highlight w:val="none"/>
          <w14:textFill>
            <w14:solidFill>
              <w14:schemeClr w14:val="tx1"/>
            </w14:solidFill>
          </w14:textFill>
        </w:rPr>
        <w:t>非商业目的（如：政府性会议、报告、文件、统计等）使用乙方提供的有关项目信息</w:t>
      </w:r>
      <w:r>
        <w:rPr>
          <w:rFonts w:hint="default" w:ascii="Times New Roman" w:hAnsi="Times New Roman" w:eastAsia="方正仿宋_GBK"/>
          <w:color w:val="000000" w:themeColor="text1"/>
          <w:sz w:val="28"/>
          <w:szCs w:val="28"/>
          <w:highlight w:val="none"/>
          <w14:textFill>
            <w14:solidFill>
              <w14:schemeClr w14:val="tx1"/>
            </w14:solidFill>
          </w14:textFill>
        </w:rPr>
        <w:t>，推动</w:t>
      </w:r>
      <w:r>
        <w:rPr>
          <w:rFonts w:hint="eastAsia" w:ascii="Times New Roman" w:hAnsi="Times New Roman" w:eastAsia="方正仿宋_GBK"/>
          <w:color w:val="000000" w:themeColor="text1"/>
          <w:sz w:val="28"/>
          <w:szCs w:val="28"/>
          <w:highlight w:val="none"/>
          <w:lang w:eastAsia="zh-CN"/>
          <w14:textFill>
            <w14:solidFill>
              <w14:schemeClr w14:val="tx1"/>
            </w14:solidFill>
          </w14:textFill>
        </w:rPr>
        <w:t>非涉密</w:t>
      </w:r>
      <w:r>
        <w:rPr>
          <w:rFonts w:hint="default" w:ascii="Times New Roman" w:hAnsi="Times New Roman" w:eastAsia="方正仿宋_GBK"/>
          <w:color w:val="000000" w:themeColor="text1"/>
          <w:sz w:val="28"/>
          <w:szCs w:val="28"/>
          <w:highlight w:val="none"/>
          <w14:textFill>
            <w14:solidFill>
              <w14:schemeClr w14:val="tx1"/>
            </w14:solidFill>
          </w14:textFill>
        </w:rPr>
        <w:t>项目成果信息共享和转化应用</w:t>
      </w:r>
      <w:r>
        <w:rPr>
          <w:rFonts w:hint="default" w:ascii="Times New Roman" w:eastAsia="方正仿宋_GBK"/>
          <w:color w:val="000000" w:themeColor="text1"/>
          <w:sz w:val="28"/>
          <w:szCs w:val="28"/>
          <w:highlight w:val="none"/>
          <w14:textFill>
            <w14:solidFill>
              <w14:schemeClr w14:val="tx1"/>
            </w14:solidFill>
          </w14:textFill>
        </w:rPr>
        <w:t>。</w:t>
      </w:r>
    </w:p>
    <w:p>
      <w:pPr>
        <w:spacing w:line="560" w:lineRule="exact"/>
        <w:ind w:firstLine="560" w:firstLineChars="200"/>
        <w:rPr>
          <w:rFonts w:ascii="Times New Roman" w:hAnsi="Times New Roman" w:eastAsia="方正仿宋_GBK"/>
          <w:color w:val="000000" w:themeColor="text1"/>
          <w:sz w:val="28"/>
          <w:szCs w:val="28"/>
          <w:highlight w:val="none"/>
          <w14:textFill>
            <w14:solidFill>
              <w14:schemeClr w14:val="tx1"/>
            </w14:solidFill>
          </w14:textFill>
        </w:rPr>
      </w:pPr>
      <w:r>
        <w:rPr>
          <w:rFonts w:hint="default" w:ascii="Times New Roman" w:hAnsi="Times New Roman" w:eastAsia="方正仿宋_GBK"/>
          <w:color w:val="000000" w:themeColor="text1"/>
          <w:sz w:val="28"/>
          <w:szCs w:val="28"/>
          <w:highlight w:val="none"/>
          <w14:textFill>
            <w14:solidFill>
              <w14:schemeClr w14:val="tx1"/>
            </w14:solidFill>
          </w14:textFill>
        </w:rPr>
        <w:t>第三条</w:t>
      </w:r>
      <w:r>
        <w:rPr>
          <w:rFonts w:ascii="Times New Roman" w:hAnsi="Times New Roman" w:eastAsia="方正仿宋_GBK"/>
          <w:color w:val="000000" w:themeColor="text1"/>
          <w:sz w:val="28"/>
          <w:szCs w:val="28"/>
          <w:highlight w:val="none"/>
          <w14:textFill>
            <w14:solidFill>
              <w14:schemeClr w14:val="tx1"/>
            </w14:solidFill>
          </w14:textFill>
        </w:rPr>
        <w:t xml:space="preserve"> </w:t>
      </w:r>
      <w:r>
        <w:rPr>
          <w:rFonts w:hint="default" w:ascii="Times New Roman" w:hAnsi="Times New Roman" w:eastAsia="方正仿宋_GBK"/>
          <w:color w:val="000000" w:themeColor="text1"/>
          <w:sz w:val="28"/>
          <w:szCs w:val="28"/>
          <w:highlight w:val="none"/>
          <w14:textFill>
            <w14:solidFill>
              <w14:schemeClr w14:val="tx1"/>
            </w14:solidFill>
          </w14:textFill>
        </w:rPr>
        <w:t>乙方</w:t>
      </w:r>
      <w:r>
        <w:rPr>
          <w:rFonts w:hint="default" w:ascii="Times New Roman" w:hAnsi="Times New Roman" w:eastAsia="方正仿宋_GBK" w:cs="Times New Roman"/>
          <w:color w:val="000000" w:themeColor="text1"/>
          <w:kern w:val="0"/>
          <w:sz w:val="28"/>
          <w:szCs w:val="28"/>
          <w:highlight w:val="none"/>
          <w14:textFill>
            <w14:solidFill>
              <w14:schemeClr w14:val="tx1"/>
            </w14:solidFill>
          </w14:textFill>
        </w:rPr>
        <w:t>的权利义务：</w:t>
      </w:r>
      <w:r>
        <w:rPr>
          <w:rFonts w:ascii="Times New Roman" w:hAnsi="Times New Roman" w:eastAsia="方正仿宋_GBK"/>
          <w:color w:val="000000" w:themeColor="text1"/>
          <w:sz w:val="28"/>
          <w:szCs w:val="28"/>
          <w:highlight w:val="none"/>
          <w14:textFill>
            <w14:solidFill>
              <w14:schemeClr w14:val="tx1"/>
            </w14:solidFill>
          </w14:textFill>
        </w:rPr>
        <w:t>1.</w:t>
      </w:r>
      <w:r>
        <w:rPr>
          <w:rFonts w:hint="default" w:eastAsia="方正仿宋_GBK"/>
          <w:color w:val="000000" w:themeColor="text1"/>
          <w:sz w:val="28"/>
          <w:szCs w:val="28"/>
          <w:highlight w:val="none"/>
          <w14:textFill>
            <w14:solidFill>
              <w14:schemeClr w14:val="tx1"/>
            </w14:solidFill>
          </w14:textFill>
        </w:rPr>
        <w:t>足额筹措并及时安排项目自筹资金，建立稳定的研究团队</w:t>
      </w:r>
      <w:r>
        <w:rPr>
          <w:rFonts w:hint="default" w:ascii="Times New Roman" w:hAnsi="Times New Roman" w:eastAsia="方正仿宋_GBK"/>
          <w:color w:val="000000" w:themeColor="text1"/>
          <w:sz w:val="28"/>
          <w:szCs w:val="28"/>
          <w:highlight w:val="none"/>
          <w14:textFill>
            <w14:solidFill>
              <w14:schemeClr w14:val="tx1"/>
            </w14:solidFill>
          </w14:textFill>
        </w:rPr>
        <w:t>。</w:t>
      </w:r>
      <w:r>
        <w:rPr>
          <w:rFonts w:ascii="Times New Roman" w:hAnsi="Times New Roman" w:eastAsia="方正仿宋_GBK"/>
          <w:color w:val="000000" w:themeColor="text1"/>
          <w:sz w:val="28"/>
          <w:szCs w:val="28"/>
          <w:highlight w:val="none"/>
          <w14:textFill>
            <w14:solidFill>
              <w14:schemeClr w14:val="tx1"/>
            </w14:solidFill>
          </w14:textFill>
        </w:rPr>
        <w:t>2.</w:t>
      </w:r>
      <w:r>
        <w:rPr>
          <w:rFonts w:hint="default" w:eastAsia="方正仿宋_GBK"/>
          <w:color w:val="000000" w:themeColor="text1"/>
          <w:sz w:val="28"/>
          <w:szCs w:val="28"/>
          <w:highlight w:val="none"/>
          <w14:textFill>
            <w14:solidFill>
              <w14:schemeClr w14:val="tx1"/>
            </w14:solidFill>
          </w14:textFill>
        </w:rPr>
        <w:t>建立健全与项目组织实施相关</w:t>
      </w:r>
      <w:r>
        <w:rPr>
          <w:rFonts w:hint="eastAsia" w:eastAsia="方正仿宋_GBK"/>
          <w:color w:val="000000" w:themeColor="text1"/>
          <w:sz w:val="28"/>
          <w:szCs w:val="28"/>
          <w:highlight w:val="none"/>
          <w:lang w:eastAsia="zh-CN"/>
          <w14:textFill>
            <w14:solidFill>
              <w14:schemeClr w14:val="tx1"/>
            </w14:solidFill>
          </w14:textFill>
        </w:rPr>
        <w:t>的</w:t>
      </w:r>
      <w:r>
        <w:rPr>
          <w:rFonts w:hint="default" w:eastAsia="方正仿宋_GBK"/>
          <w:color w:val="000000" w:themeColor="text1"/>
          <w:sz w:val="28"/>
          <w:szCs w:val="28"/>
          <w:highlight w:val="none"/>
          <w14:textFill>
            <w14:solidFill>
              <w14:schemeClr w14:val="tx1"/>
            </w14:solidFill>
          </w14:textFill>
        </w:rPr>
        <w:t>管理制度。</w:t>
      </w:r>
      <w:r>
        <w:rPr>
          <w:rFonts w:eastAsia="方正仿宋_GBK"/>
          <w:color w:val="000000" w:themeColor="text1"/>
          <w:sz w:val="28"/>
          <w:szCs w:val="28"/>
          <w:highlight w:val="none"/>
          <w14:textFill>
            <w14:solidFill>
              <w14:schemeClr w14:val="tx1"/>
            </w14:solidFill>
          </w14:textFill>
        </w:rPr>
        <w:t>3.</w:t>
      </w:r>
      <w:r>
        <w:rPr>
          <w:rFonts w:hint="default" w:ascii="Times New Roman" w:hAnsi="Times New Roman" w:eastAsia="方正仿宋_GBK"/>
          <w:color w:val="000000" w:themeColor="text1"/>
          <w:sz w:val="28"/>
          <w:szCs w:val="28"/>
          <w:highlight w:val="none"/>
          <w14:textFill>
            <w14:solidFill>
              <w14:schemeClr w14:val="tx1"/>
            </w14:solidFill>
          </w14:textFill>
        </w:rPr>
        <w:t>积极配合</w:t>
      </w:r>
      <w:r>
        <w:rPr>
          <w:rFonts w:hint="default" w:ascii="Times New Roman" w:hAnsi="Times New Roman" w:eastAsia="方正仿宋_GBK" w:cs="Times New Roman"/>
          <w:color w:val="000000" w:themeColor="text1"/>
          <w:kern w:val="0"/>
          <w:sz w:val="28"/>
          <w:szCs w:val="28"/>
          <w:highlight w:val="none"/>
          <w14:textFill>
            <w14:solidFill>
              <w14:schemeClr w14:val="tx1"/>
            </w14:solidFill>
          </w14:textFill>
        </w:rPr>
        <w:t>甲方对</w:t>
      </w:r>
      <w:r>
        <w:rPr>
          <w:rFonts w:hint="default" w:ascii="Times New Roman" w:hAnsi="Times New Roman" w:eastAsia="方正仿宋_GBK"/>
          <w:color w:val="000000" w:themeColor="text1"/>
          <w:sz w:val="28"/>
          <w:szCs w:val="28"/>
          <w:highlight w:val="none"/>
          <w14:textFill>
            <w14:solidFill>
              <w14:schemeClr w14:val="tx1"/>
            </w14:solidFill>
          </w14:textFill>
        </w:rPr>
        <w:t>乙方项目实施情况进行</w:t>
      </w:r>
      <w:r>
        <w:rPr>
          <w:rFonts w:hint="default" w:eastAsia="方正仿宋_GBK"/>
          <w:color w:val="000000" w:themeColor="text1"/>
          <w:sz w:val="28"/>
          <w:szCs w:val="28"/>
          <w:highlight w:val="none"/>
          <w14:textFill>
            <w14:solidFill>
              <w14:schemeClr w14:val="tx1"/>
            </w14:solidFill>
          </w14:textFill>
        </w:rPr>
        <w:t>评估评价和绩效管理等</w:t>
      </w:r>
      <w:r>
        <w:rPr>
          <w:rFonts w:hint="default" w:ascii="Times New Roman" w:hAnsi="Times New Roman" w:eastAsia="方正仿宋_GBK"/>
          <w:color w:val="000000" w:themeColor="text1"/>
          <w:sz w:val="28"/>
          <w:szCs w:val="28"/>
          <w:highlight w:val="none"/>
          <w14:textFill>
            <w14:solidFill>
              <w14:schemeClr w14:val="tx1"/>
            </w14:solidFill>
          </w14:textFill>
        </w:rPr>
        <w:t>。</w:t>
      </w:r>
      <w:r>
        <w:rPr>
          <w:rFonts w:hint="eastAsia" w:eastAsia="方正仿宋_GBK"/>
          <w:color w:val="000000" w:themeColor="text1"/>
          <w:sz w:val="28"/>
          <w:szCs w:val="28"/>
          <w:highlight w:val="none"/>
          <w:lang w:val="en-US" w:eastAsia="zh-CN"/>
          <w14:textFill>
            <w14:solidFill>
              <w14:schemeClr w14:val="tx1"/>
            </w14:solidFill>
          </w14:textFill>
        </w:rPr>
        <w:t>4</w:t>
      </w:r>
      <w:r>
        <w:rPr>
          <w:rFonts w:eastAsia="方正仿宋_GBK"/>
          <w:color w:val="000000" w:themeColor="text1"/>
          <w:sz w:val="28"/>
          <w:szCs w:val="28"/>
          <w:highlight w:val="none"/>
          <w14:textFill>
            <w14:solidFill>
              <w14:schemeClr w14:val="tx1"/>
            </w14:solidFill>
          </w14:textFill>
        </w:rPr>
        <w:t>.</w:t>
      </w:r>
      <w:r>
        <w:rPr>
          <w:rFonts w:hint="default" w:eastAsia="方正仿宋_GBK"/>
          <w:color w:val="000000" w:themeColor="text1"/>
          <w:sz w:val="28"/>
          <w:szCs w:val="28"/>
          <w:highlight w:val="none"/>
          <w14:textFill>
            <w14:solidFill>
              <w14:schemeClr w14:val="tx1"/>
            </w14:solidFill>
          </w14:textFill>
        </w:rPr>
        <w:t>按</w:t>
      </w:r>
      <w:r>
        <w:rPr>
          <w:rFonts w:hint="default" w:eastAsia="方正仿宋_GBK"/>
          <w:color w:val="000000" w:themeColor="text1"/>
          <w:kern w:val="0"/>
          <w:sz w:val="28"/>
          <w:szCs w:val="28"/>
          <w:highlight w:val="none"/>
          <w14:textFill>
            <w14:solidFill>
              <w14:schemeClr w14:val="tx1"/>
            </w14:solidFill>
          </w14:textFill>
        </w:rPr>
        <w:t>云南省科技计划项目管理</w:t>
      </w:r>
      <w:r>
        <w:rPr>
          <w:rFonts w:hint="default" w:eastAsia="方正仿宋_GBK"/>
          <w:color w:val="000000" w:themeColor="text1"/>
          <w:sz w:val="28"/>
          <w:szCs w:val="28"/>
          <w:highlight w:val="none"/>
          <w14:textFill>
            <w14:solidFill>
              <w14:schemeClr w14:val="tx1"/>
            </w14:solidFill>
          </w14:textFill>
        </w:rPr>
        <w:t>规定及本合同书约定，按时完成项目目标任务。</w:t>
      </w:r>
      <w:r>
        <w:rPr>
          <w:rFonts w:hint="eastAsia" w:eastAsia="方正仿宋_GBK"/>
          <w:color w:val="000000" w:themeColor="text1"/>
          <w:sz w:val="28"/>
          <w:szCs w:val="28"/>
          <w:highlight w:val="none"/>
          <w:lang w:val="en-US" w:eastAsia="zh-CN"/>
          <w14:textFill>
            <w14:solidFill>
              <w14:schemeClr w14:val="tx1"/>
            </w14:solidFill>
          </w14:textFill>
        </w:rPr>
        <w:t>5</w:t>
      </w:r>
      <w:r>
        <w:rPr>
          <w:rFonts w:eastAsia="方正仿宋_GBK"/>
          <w:color w:val="000000" w:themeColor="text1"/>
          <w:sz w:val="28"/>
          <w:szCs w:val="28"/>
          <w:highlight w:val="none"/>
          <w14:textFill>
            <w14:solidFill>
              <w14:schemeClr w14:val="tx1"/>
            </w14:solidFill>
          </w14:textFill>
        </w:rPr>
        <w:t>.</w:t>
      </w:r>
      <w:r>
        <w:rPr>
          <w:rFonts w:hint="default" w:eastAsia="方正仿宋_GBK"/>
          <w:color w:val="000000" w:themeColor="text1"/>
          <w:sz w:val="28"/>
          <w:szCs w:val="28"/>
          <w:highlight w:val="none"/>
          <w14:textFill>
            <w14:solidFill>
              <w14:schemeClr w14:val="tx1"/>
            </w14:solidFill>
          </w14:textFill>
        </w:rPr>
        <w:t>做好项目实施过程管理，及时向甲方报告实施中的重大事项，适时提出项目变更、撤销、终止等申请，主动配合甲方执行项目调整、撤销、终止等事项。</w:t>
      </w:r>
    </w:p>
    <w:p>
      <w:pPr>
        <w:adjustRightInd w:val="0"/>
        <w:snapToGrid w:val="0"/>
        <w:spacing w:line="560" w:lineRule="exact"/>
        <w:ind w:firstLine="560" w:firstLineChars="200"/>
        <w:rPr>
          <w:rFonts w:hint="eastAsia" w:eastAsia="方正仿宋_GBK"/>
          <w:color w:val="000000" w:themeColor="text1"/>
          <w:sz w:val="28"/>
          <w:szCs w:val="28"/>
          <w:highlight w:val="none"/>
          <w:lang w:eastAsia="zh-CN"/>
          <w14:textFill>
            <w14:solidFill>
              <w14:schemeClr w14:val="tx1"/>
            </w14:solidFill>
          </w14:textFill>
        </w:rPr>
      </w:pPr>
      <w:r>
        <w:rPr>
          <w:rFonts w:hint="default" w:ascii="Times New Roman" w:hAnsi="Times New Roman" w:eastAsia="方正仿宋_GBK"/>
          <w:color w:val="000000" w:themeColor="text1"/>
          <w:sz w:val="28"/>
          <w:szCs w:val="28"/>
          <w:highlight w:val="none"/>
          <w14:textFill>
            <w14:solidFill>
              <w14:schemeClr w14:val="tx1"/>
            </w14:solidFill>
          </w14:textFill>
        </w:rPr>
        <w:t>第四条</w:t>
      </w:r>
      <w:r>
        <w:rPr>
          <w:rFonts w:ascii="Times New Roman" w:hAnsi="Times New Roman" w:eastAsia="方正仿宋_GBK"/>
          <w:color w:val="000000" w:themeColor="text1"/>
          <w:sz w:val="28"/>
          <w:szCs w:val="28"/>
          <w:highlight w:val="none"/>
          <w14:textFill>
            <w14:solidFill>
              <w14:schemeClr w14:val="tx1"/>
            </w14:solidFill>
          </w14:textFill>
        </w:rPr>
        <w:t xml:space="preserve"> </w:t>
      </w:r>
      <w:r>
        <w:rPr>
          <w:rFonts w:hint="default" w:ascii="Times New Roman" w:eastAsia="方正仿宋_GBK"/>
          <w:color w:val="000000" w:themeColor="text1"/>
          <w:sz w:val="28"/>
          <w:szCs w:val="28"/>
          <w:highlight w:val="none"/>
          <w14:textFill>
            <w14:solidFill>
              <w14:schemeClr w14:val="tx1"/>
            </w14:solidFill>
          </w14:textFill>
        </w:rPr>
        <w:t>丙方</w:t>
      </w:r>
      <w:r>
        <w:rPr>
          <w:rFonts w:hint="default" w:ascii="Times New Roman" w:hAnsi="Times New Roman" w:eastAsia="方正仿宋_GBK" w:cs="Times New Roman"/>
          <w:color w:val="000000" w:themeColor="text1"/>
          <w:kern w:val="0"/>
          <w:sz w:val="28"/>
          <w:szCs w:val="28"/>
          <w:highlight w:val="none"/>
          <w14:textFill>
            <w14:solidFill>
              <w14:schemeClr w14:val="tx1"/>
            </w14:solidFill>
          </w14:textFill>
        </w:rPr>
        <w:t>的权利义务：</w:t>
      </w:r>
      <w:r>
        <w:rPr>
          <w:rFonts w:hint="default" w:ascii="Times New Roman" w:eastAsia="方正仿宋_GBK"/>
          <w:color w:val="000000" w:themeColor="text1"/>
          <w:sz w:val="28"/>
          <w:szCs w:val="28"/>
          <w:highlight w:val="none"/>
          <w14:textFill>
            <w14:solidFill>
              <w14:schemeClr w14:val="tx1"/>
            </w14:solidFill>
          </w14:textFill>
        </w:rPr>
        <w:t>负责</w:t>
      </w:r>
      <w:r>
        <w:rPr>
          <w:rFonts w:hint="eastAsia" w:eastAsia="方正仿宋_GBK"/>
          <w:color w:val="000000" w:themeColor="text1"/>
          <w:sz w:val="28"/>
          <w:szCs w:val="28"/>
          <w:highlight w:val="none"/>
          <w:lang w:eastAsia="zh-CN"/>
          <w14:textFill>
            <w14:solidFill>
              <w14:schemeClr w14:val="tx1"/>
            </w14:solidFill>
          </w14:textFill>
        </w:rPr>
        <w:t>配合</w:t>
      </w:r>
      <w:r>
        <w:rPr>
          <w:rFonts w:hint="default" w:ascii="Times New Roman" w:eastAsia="方正仿宋_GBK"/>
          <w:color w:val="000000" w:themeColor="text1"/>
          <w:sz w:val="28"/>
          <w:szCs w:val="28"/>
          <w:highlight w:val="none"/>
          <w14:textFill>
            <w14:solidFill>
              <w14:schemeClr w14:val="tx1"/>
            </w14:solidFill>
          </w14:textFill>
        </w:rPr>
        <w:t>乙方</w:t>
      </w:r>
      <w:r>
        <w:rPr>
          <w:rFonts w:hint="eastAsia" w:eastAsia="方正仿宋_GBK"/>
          <w:color w:val="000000" w:themeColor="text1"/>
          <w:sz w:val="28"/>
          <w:szCs w:val="28"/>
          <w:highlight w:val="none"/>
          <w:lang w:eastAsia="zh-CN"/>
          <w14:textFill>
            <w14:solidFill>
              <w14:schemeClr w14:val="tx1"/>
            </w14:solidFill>
          </w14:textFill>
        </w:rPr>
        <w:t>做好科技副总相关工作的开展；配合甲方开展相关考核等工作。</w:t>
      </w:r>
    </w:p>
    <w:p>
      <w:pPr>
        <w:adjustRightInd w:val="0"/>
        <w:snapToGrid w:val="0"/>
        <w:spacing w:line="560" w:lineRule="exact"/>
        <w:ind w:firstLine="560" w:firstLineChars="200"/>
        <w:rPr>
          <w:rFonts w:eastAsia="方正仿宋_GBK"/>
          <w:color w:val="000000" w:themeColor="text1"/>
          <w:sz w:val="28"/>
          <w:szCs w:val="28"/>
          <w:highlight w:val="none"/>
          <w14:textFill>
            <w14:solidFill>
              <w14:schemeClr w14:val="tx1"/>
            </w14:solidFill>
          </w14:textFill>
        </w:rPr>
      </w:pPr>
      <w:r>
        <w:rPr>
          <w:rFonts w:hint="default" w:ascii="Times New Roman" w:hAnsi="Times New Roman" w:eastAsia="方正仿宋_GBK"/>
          <w:color w:val="000000" w:themeColor="text1"/>
          <w:sz w:val="28"/>
          <w:szCs w:val="28"/>
          <w:highlight w:val="none"/>
          <w14:textFill>
            <w14:solidFill>
              <w14:schemeClr w14:val="tx1"/>
            </w14:solidFill>
          </w14:textFill>
        </w:rPr>
        <w:t>第五条</w:t>
      </w:r>
      <w:r>
        <w:rPr>
          <w:rFonts w:ascii="Times New Roman" w:hAnsi="Times New Roman" w:eastAsia="方正仿宋_GBK"/>
          <w:color w:val="000000" w:themeColor="text1"/>
          <w:sz w:val="28"/>
          <w:szCs w:val="28"/>
          <w:highlight w:val="none"/>
          <w14:textFill>
            <w14:solidFill>
              <w14:schemeClr w14:val="tx1"/>
            </w14:solidFill>
          </w14:textFill>
        </w:rPr>
        <w:t xml:space="preserve"> </w:t>
      </w:r>
      <w:r>
        <w:rPr>
          <w:rFonts w:hint="default" w:ascii="Times New Roman" w:hAnsi="Times New Roman" w:eastAsia="方正仿宋_GBK"/>
          <w:color w:val="000000" w:themeColor="text1"/>
          <w:sz w:val="28"/>
          <w:szCs w:val="28"/>
          <w:highlight w:val="none"/>
          <w14:textFill>
            <w14:solidFill>
              <w14:schemeClr w14:val="tx1"/>
            </w14:solidFill>
          </w14:textFill>
        </w:rPr>
        <w:t>在履行本合同的过程中，如出现相关政策法规重大改变等不可抗力情况，</w:t>
      </w:r>
      <w:r>
        <w:rPr>
          <w:rFonts w:hint="default" w:eastAsia="方正仿宋_GBK"/>
          <w:color w:val="000000" w:themeColor="text1"/>
          <w:sz w:val="28"/>
          <w:szCs w:val="28"/>
          <w:highlight w:val="none"/>
          <w14:textFill>
            <w14:solidFill>
              <w14:schemeClr w14:val="tx1"/>
            </w14:solidFill>
          </w14:textFill>
        </w:rPr>
        <w:t>或出现</w:t>
      </w:r>
      <w:r>
        <w:rPr>
          <w:rFonts w:hint="default" w:eastAsia="方正仿宋_GBK"/>
          <w:color w:val="000000" w:themeColor="text1"/>
          <w:kern w:val="0"/>
          <w:sz w:val="28"/>
          <w:szCs w:val="28"/>
          <w:highlight w:val="none"/>
          <w14:textFill>
            <w14:solidFill>
              <w14:schemeClr w14:val="tx1"/>
            </w14:solidFill>
          </w14:textFill>
        </w:rPr>
        <w:t>《云南省科技计划项目管理办法》第三十条、三十一条、第四十四条规定情况，</w:t>
      </w:r>
      <w:r>
        <w:rPr>
          <w:rFonts w:hint="default" w:ascii="Times New Roman" w:hAnsi="Times New Roman" w:eastAsia="方正仿宋_GBK"/>
          <w:color w:val="000000" w:themeColor="text1"/>
          <w:sz w:val="28"/>
          <w:szCs w:val="28"/>
          <w:highlight w:val="none"/>
          <w14:textFill>
            <w14:solidFill>
              <w14:schemeClr w14:val="tx1"/>
            </w14:solidFill>
          </w14:textFill>
        </w:rPr>
        <w:t>甲方有权</w:t>
      </w:r>
      <w:r>
        <w:rPr>
          <w:rFonts w:hint="default" w:eastAsia="方正仿宋_GBK"/>
          <w:color w:val="000000" w:themeColor="text1"/>
          <w:sz w:val="28"/>
          <w:szCs w:val="28"/>
          <w:highlight w:val="none"/>
          <w14:textFill>
            <w14:solidFill>
              <w14:schemeClr w14:val="tx1"/>
            </w14:solidFill>
          </w14:textFill>
        </w:rPr>
        <w:t>撤销或终止项目。</w:t>
      </w:r>
    </w:p>
    <w:p>
      <w:pPr>
        <w:pStyle w:val="8"/>
        <w:adjustRightInd w:val="0"/>
        <w:snapToGrid w:val="0"/>
        <w:spacing w:line="560" w:lineRule="exact"/>
        <w:ind w:firstLine="506" w:firstLineChars="181"/>
        <w:rPr>
          <w:rFonts w:ascii="Times New Roman" w:eastAsia="方正仿宋_GBK" w:cs="Times New Roman"/>
          <w:color w:val="000000" w:themeColor="text1"/>
          <w:kern w:val="0"/>
          <w:sz w:val="28"/>
          <w:szCs w:val="28"/>
          <w:highlight w:val="none"/>
          <w14:textFill>
            <w14:solidFill>
              <w14:schemeClr w14:val="tx1"/>
            </w14:solidFill>
          </w14:textFill>
        </w:rPr>
      </w:pPr>
      <w:r>
        <w:rPr>
          <w:rFonts w:hint="default" w:ascii="Times New Roman" w:eastAsia="方正仿宋_GBK" w:cs="Times New Roman"/>
          <w:color w:val="000000" w:themeColor="text1"/>
          <w:kern w:val="0"/>
          <w:sz w:val="28"/>
          <w:szCs w:val="28"/>
          <w:highlight w:val="none"/>
          <w14:textFill>
            <w14:solidFill>
              <w14:schemeClr w14:val="tx1"/>
            </w14:solidFill>
          </w14:textFill>
        </w:rPr>
        <w:t>第六条</w:t>
      </w:r>
      <w:r>
        <w:rPr>
          <w:rFonts w:ascii="Times New Roman" w:eastAsia="方正仿宋_GBK" w:cs="Times New Roman"/>
          <w:color w:val="000000" w:themeColor="text1"/>
          <w:kern w:val="0"/>
          <w:sz w:val="28"/>
          <w:szCs w:val="28"/>
          <w:highlight w:val="none"/>
          <w14:textFill>
            <w14:solidFill>
              <w14:schemeClr w14:val="tx1"/>
            </w14:solidFill>
          </w14:textFill>
        </w:rPr>
        <w:t xml:space="preserve"> </w:t>
      </w:r>
      <w:r>
        <w:rPr>
          <w:rFonts w:hint="default" w:ascii="Times New Roman" w:eastAsia="方正仿宋_GBK" w:cs="Times New Roman"/>
          <w:color w:val="000000" w:themeColor="text1"/>
          <w:kern w:val="0"/>
          <w:sz w:val="28"/>
          <w:szCs w:val="28"/>
          <w:highlight w:val="none"/>
          <w14:textFill>
            <w14:solidFill>
              <w14:schemeClr w14:val="tx1"/>
            </w14:solidFill>
          </w14:textFill>
        </w:rPr>
        <w:t>在履行本合同的过程中，</w:t>
      </w:r>
      <w:r>
        <w:rPr>
          <w:rFonts w:hint="default" w:ascii="Times New Roman" w:hAnsi="Times New Roman" w:eastAsia="方正仿宋_GBK" w:cs="Times New Roman"/>
          <w:color w:val="000000" w:themeColor="text1"/>
          <w:kern w:val="0"/>
          <w:sz w:val="28"/>
          <w:szCs w:val="28"/>
          <w:highlight w:val="none"/>
          <w14:textFill>
            <w14:solidFill>
              <w14:schemeClr w14:val="tx1"/>
            </w14:solidFill>
          </w14:textFill>
        </w:rPr>
        <w:t>乙方</w:t>
      </w:r>
      <w:r>
        <w:rPr>
          <w:rFonts w:hint="default" w:ascii="Times New Roman" w:eastAsia="方正仿宋_GBK" w:cs="Times New Roman"/>
          <w:color w:val="000000" w:themeColor="text1"/>
          <w:kern w:val="0"/>
          <w:sz w:val="28"/>
          <w:szCs w:val="28"/>
          <w:highlight w:val="none"/>
          <w14:textFill>
            <w14:solidFill>
              <w14:schemeClr w14:val="tx1"/>
            </w14:solidFill>
          </w14:textFill>
        </w:rPr>
        <w:t>发现可能导致项目整体或部分失败的情形时，应及时通知</w:t>
      </w:r>
      <w:r>
        <w:rPr>
          <w:rFonts w:hint="default" w:ascii="Times New Roman" w:hAnsi="Times New Roman" w:eastAsia="方正仿宋_GBK"/>
          <w:color w:val="000000" w:themeColor="text1"/>
          <w:kern w:val="0"/>
          <w:sz w:val="28"/>
          <w:szCs w:val="28"/>
          <w:highlight w:val="none"/>
          <w14:textFill>
            <w14:solidFill>
              <w14:schemeClr w14:val="tx1"/>
            </w14:solidFill>
          </w14:textFill>
        </w:rPr>
        <w:t>本合同其他</w:t>
      </w:r>
      <w:r>
        <w:rPr>
          <w:rFonts w:hint="default" w:ascii="Times New Roman" w:eastAsia="方正仿宋_GBK" w:cs="Times New Roman"/>
          <w:color w:val="000000" w:themeColor="text1"/>
          <w:kern w:val="0"/>
          <w:sz w:val="28"/>
          <w:szCs w:val="28"/>
          <w:highlight w:val="none"/>
          <w14:textFill>
            <w14:solidFill>
              <w14:schemeClr w14:val="tx1"/>
            </w14:solidFill>
          </w14:textFill>
        </w:rPr>
        <w:t>方，并采取适当措施减少损失，没有及时通知并采取适当措施，致使损失扩大的，应当就扩大的损失承担责任。</w:t>
      </w:r>
    </w:p>
    <w:p>
      <w:pPr>
        <w:adjustRightInd w:val="0"/>
        <w:snapToGrid w:val="0"/>
        <w:spacing w:line="560" w:lineRule="exact"/>
        <w:ind w:firstLine="560" w:firstLineChars="200"/>
        <w:rPr>
          <w:rFonts w:eastAsia="方正仿宋_GBK"/>
          <w:color w:val="000000" w:themeColor="text1"/>
          <w:sz w:val="28"/>
          <w:szCs w:val="28"/>
          <w:highlight w:val="none"/>
          <w14:textFill>
            <w14:solidFill>
              <w14:schemeClr w14:val="tx1"/>
            </w14:solidFill>
          </w14:textFill>
        </w:rPr>
      </w:pPr>
      <w:r>
        <w:rPr>
          <w:rFonts w:hint="default" w:ascii="Times New Roman" w:hAnsi="Times New Roman" w:eastAsia="方正仿宋_GBK"/>
          <w:color w:val="000000" w:themeColor="text1"/>
          <w:sz w:val="28"/>
          <w:szCs w:val="28"/>
          <w:highlight w:val="none"/>
          <w14:textFill>
            <w14:solidFill>
              <w14:schemeClr w14:val="tx1"/>
            </w14:solidFill>
          </w14:textFill>
        </w:rPr>
        <w:t>第七条</w:t>
      </w:r>
      <w:r>
        <w:rPr>
          <w:rFonts w:ascii="Times New Roman" w:hAnsi="Times New Roman" w:eastAsia="方正仿宋_GBK"/>
          <w:color w:val="000000" w:themeColor="text1"/>
          <w:sz w:val="28"/>
          <w:szCs w:val="28"/>
          <w:highlight w:val="none"/>
          <w14:textFill>
            <w14:solidFill>
              <w14:schemeClr w14:val="tx1"/>
            </w14:solidFill>
          </w14:textFill>
        </w:rPr>
        <w:t xml:space="preserve"> </w:t>
      </w:r>
      <w:r>
        <w:rPr>
          <w:rFonts w:hint="default" w:ascii="Times New Roman" w:hAnsi="Times New Roman" w:eastAsia="方正仿宋_GBK"/>
          <w:color w:val="000000" w:themeColor="text1"/>
          <w:sz w:val="28"/>
          <w:szCs w:val="28"/>
          <w:highlight w:val="none"/>
          <w14:textFill>
            <w14:solidFill>
              <w14:schemeClr w14:val="tx1"/>
            </w14:solidFill>
          </w14:textFill>
        </w:rPr>
        <w:t>在履行本合同过程中，</w:t>
      </w:r>
      <w:r>
        <w:rPr>
          <w:rFonts w:hint="default" w:ascii="Times New Roman" w:eastAsia="方正仿宋_GBK"/>
          <w:color w:val="000000" w:themeColor="text1"/>
          <w:sz w:val="28"/>
          <w:szCs w:val="28"/>
          <w:highlight w:val="none"/>
          <w14:textFill>
            <w14:solidFill>
              <w14:schemeClr w14:val="tx1"/>
            </w14:solidFill>
          </w14:textFill>
        </w:rPr>
        <w:t>合同内容各方不得擅自变更和修改。确需要变更和修改的，根据</w:t>
      </w:r>
      <w:r>
        <w:rPr>
          <w:rFonts w:hint="default" w:eastAsia="方正仿宋_GBK"/>
          <w:color w:val="000000" w:themeColor="text1"/>
          <w:kern w:val="0"/>
          <w:sz w:val="28"/>
          <w:szCs w:val="28"/>
          <w:highlight w:val="none"/>
          <w14:textFill>
            <w14:solidFill>
              <w14:schemeClr w14:val="tx1"/>
            </w14:solidFill>
          </w14:textFill>
        </w:rPr>
        <w:t>《云南省科技计划项目管理办法》合同书内容变更规定执行</w:t>
      </w:r>
      <w:r>
        <w:rPr>
          <w:rFonts w:hint="default" w:eastAsia="方正仿宋_GBK"/>
          <w:color w:val="000000" w:themeColor="text1"/>
          <w:sz w:val="28"/>
          <w:szCs w:val="28"/>
          <w:highlight w:val="none"/>
          <w14:textFill>
            <w14:solidFill>
              <w14:schemeClr w14:val="tx1"/>
            </w14:solidFill>
          </w14:textFill>
        </w:rPr>
        <w:t>。项目期限变更的，应在项目到期前</w:t>
      </w:r>
      <w:r>
        <w:rPr>
          <w:rFonts w:eastAsia="方正仿宋_GBK"/>
          <w:color w:val="000000" w:themeColor="text1"/>
          <w:sz w:val="28"/>
          <w:szCs w:val="28"/>
          <w:highlight w:val="none"/>
          <w14:textFill>
            <w14:solidFill>
              <w14:schemeClr w14:val="tx1"/>
            </w14:solidFill>
          </w14:textFill>
        </w:rPr>
        <w:t>3</w:t>
      </w:r>
      <w:r>
        <w:rPr>
          <w:rFonts w:hint="default" w:eastAsia="方正仿宋_GBK"/>
          <w:color w:val="000000" w:themeColor="text1"/>
          <w:sz w:val="28"/>
          <w:szCs w:val="28"/>
          <w:highlight w:val="none"/>
          <w14:textFill>
            <w14:solidFill>
              <w14:schemeClr w14:val="tx1"/>
            </w14:solidFill>
          </w14:textFill>
        </w:rPr>
        <w:t>个月提出，延长期限不得超过</w:t>
      </w:r>
      <w:r>
        <w:rPr>
          <w:rFonts w:eastAsia="方正仿宋_GBK"/>
          <w:color w:val="000000" w:themeColor="text1"/>
          <w:sz w:val="28"/>
          <w:szCs w:val="28"/>
          <w:highlight w:val="none"/>
          <w14:textFill>
            <w14:solidFill>
              <w14:schemeClr w14:val="tx1"/>
            </w14:solidFill>
          </w14:textFill>
        </w:rPr>
        <w:t>1</w:t>
      </w:r>
      <w:r>
        <w:rPr>
          <w:rFonts w:hint="default" w:eastAsia="方正仿宋_GBK"/>
          <w:color w:val="000000" w:themeColor="text1"/>
          <w:sz w:val="28"/>
          <w:szCs w:val="28"/>
          <w:highlight w:val="none"/>
          <w14:textFill>
            <w14:solidFill>
              <w14:schemeClr w14:val="tx1"/>
            </w14:solidFill>
          </w14:textFill>
        </w:rPr>
        <w:t>年，限延期</w:t>
      </w:r>
      <w:r>
        <w:rPr>
          <w:rFonts w:eastAsia="方正仿宋_GBK"/>
          <w:color w:val="000000" w:themeColor="text1"/>
          <w:sz w:val="28"/>
          <w:szCs w:val="28"/>
          <w:highlight w:val="none"/>
          <w14:textFill>
            <w14:solidFill>
              <w14:schemeClr w14:val="tx1"/>
            </w14:solidFill>
          </w14:textFill>
        </w:rPr>
        <w:t>1</w:t>
      </w:r>
      <w:r>
        <w:rPr>
          <w:rFonts w:hint="default" w:eastAsia="方正仿宋_GBK"/>
          <w:color w:val="000000" w:themeColor="text1"/>
          <w:sz w:val="28"/>
          <w:szCs w:val="28"/>
          <w:highlight w:val="none"/>
          <w14:textFill>
            <w14:solidFill>
              <w14:schemeClr w14:val="tx1"/>
            </w14:solidFill>
          </w14:textFill>
        </w:rPr>
        <w:t>次。</w:t>
      </w:r>
    </w:p>
    <w:p>
      <w:pPr>
        <w:spacing w:line="560" w:lineRule="exact"/>
        <w:ind w:firstLine="560" w:firstLineChars="200"/>
        <w:rPr>
          <w:rFonts w:ascii="Times New Roman" w:eastAsia="方正仿宋_GBK"/>
          <w:color w:val="000000" w:themeColor="text1"/>
          <w:sz w:val="28"/>
          <w:szCs w:val="28"/>
          <w:highlight w:val="none"/>
          <w14:textFill>
            <w14:solidFill>
              <w14:schemeClr w14:val="tx1"/>
            </w14:solidFill>
          </w14:textFill>
        </w:rPr>
      </w:pPr>
      <w:r>
        <w:rPr>
          <w:rFonts w:hint="default" w:ascii="Times New Roman" w:eastAsia="方正仿宋_GBK"/>
          <w:color w:val="000000" w:themeColor="text1"/>
          <w:sz w:val="28"/>
          <w:szCs w:val="28"/>
          <w:highlight w:val="none"/>
          <w14:textFill>
            <w14:solidFill>
              <w14:schemeClr w14:val="tx1"/>
            </w14:solidFill>
          </w14:textFill>
        </w:rPr>
        <w:t>第八条</w:t>
      </w:r>
      <w:r>
        <w:rPr>
          <w:rFonts w:ascii="Times New Roman" w:eastAsia="方正仿宋_GBK"/>
          <w:color w:val="000000" w:themeColor="text1"/>
          <w:sz w:val="28"/>
          <w:szCs w:val="28"/>
          <w:highlight w:val="none"/>
          <w14:textFill>
            <w14:solidFill>
              <w14:schemeClr w14:val="tx1"/>
            </w14:solidFill>
          </w14:textFill>
        </w:rPr>
        <w:t xml:space="preserve"> </w:t>
      </w:r>
      <w:r>
        <w:rPr>
          <w:rFonts w:hint="default" w:ascii="Times New Roman" w:eastAsia="方正仿宋_GBK"/>
          <w:color w:val="000000" w:themeColor="text1"/>
          <w:sz w:val="28"/>
          <w:szCs w:val="28"/>
          <w:highlight w:val="none"/>
          <w14:textFill>
            <w14:solidFill>
              <w14:schemeClr w14:val="tx1"/>
            </w14:solidFill>
          </w14:textFill>
        </w:rPr>
        <w:t>实施项目所获得的科技成果（知识产权）归属、成果转让和实施技术成果所产生的经济利益的分享，除</w:t>
      </w:r>
      <w:r>
        <w:rPr>
          <w:rFonts w:hint="default" w:ascii="Times New Roman" w:hAnsi="Times New Roman" w:eastAsia="方正仿宋_GBK" w:cs="Times New Roman"/>
          <w:color w:val="000000" w:themeColor="text1"/>
          <w:sz w:val="28"/>
          <w:szCs w:val="28"/>
          <w:highlight w:val="none"/>
          <w14:textFill>
            <w14:solidFill>
              <w14:schemeClr w14:val="tx1"/>
            </w14:solidFill>
          </w14:textFill>
        </w:rPr>
        <w:t>本合同</w:t>
      </w:r>
      <w:r>
        <w:rPr>
          <w:rFonts w:hint="default" w:ascii="Times New Roman" w:eastAsia="方正仿宋_GBK"/>
          <w:color w:val="000000" w:themeColor="text1"/>
          <w:sz w:val="28"/>
          <w:szCs w:val="28"/>
          <w:highlight w:val="none"/>
          <w14:textFill>
            <w14:solidFill>
              <w14:schemeClr w14:val="tx1"/>
            </w14:solidFill>
          </w14:textFill>
        </w:rPr>
        <w:t>另有约定外，按照国家和云南省有关规定执行。项目如涉及多家（包含两家）单位参加，乙方应在签订本合同前与有关</w:t>
      </w:r>
      <w:r>
        <w:rPr>
          <w:rFonts w:hint="default" w:eastAsia="方正仿宋_GBK"/>
          <w:color w:val="000000" w:themeColor="text1"/>
          <w:sz w:val="28"/>
          <w:szCs w:val="28"/>
          <w:highlight w:val="none"/>
          <w14:textFill>
            <w14:solidFill>
              <w14:schemeClr w14:val="tx1"/>
            </w14:solidFill>
          </w14:textFill>
        </w:rPr>
        <w:t>参加</w:t>
      </w:r>
      <w:r>
        <w:rPr>
          <w:rFonts w:hint="default" w:ascii="Times New Roman" w:eastAsia="方正仿宋_GBK"/>
          <w:color w:val="000000" w:themeColor="text1"/>
          <w:sz w:val="28"/>
          <w:szCs w:val="28"/>
          <w:highlight w:val="none"/>
          <w14:textFill>
            <w14:solidFill>
              <w14:schemeClr w14:val="tx1"/>
            </w14:solidFill>
          </w14:textFill>
        </w:rPr>
        <w:t>单位就合作任务和知识产权分配等问题签订有关合同或协议，并作为本合同的附件。</w:t>
      </w:r>
      <w:r>
        <w:rPr>
          <w:rFonts w:hint="default" w:ascii="Times New Roman" w:hAnsi="Times New Roman" w:eastAsia="方正仿宋_GBK" w:cs="Times New Roman"/>
          <w:color w:val="000000" w:themeColor="text1"/>
          <w:sz w:val="28"/>
          <w:szCs w:val="28"/>
          <w:highlight w:val="none"/>
          <w14:textFill>
            <w14:solidFill>
              <w14:schemeClr w14:val="tx1"/>
            </w14:solidFill>
          </w14:textFill>
        </w:rPr>
        <w:t>乙方</w:t>
      </w:r>
      <w:r>
        <w:rPr>
          <w:rFonts w:hint="eastAsia" w:eastAsia="方正仿宋_GBK" w:cs="Times New Roman"/>
          <w:color w:val="000000" w:themeColor="text1"/>
          <w:sz w:val="28"/>
          <w:szCs w:val="28"/>
          <w:highlight w:val="none"/>
          <w:lang w:eastAsia="zh-CN"/>
          <w14:textFill>
            <w14:solidFill>
              <w14:schemeClr w14:val="tx1"/>
            </w14:solidFill>
          </w14:textFill>
        </w:rPr>
        <w:t>中</w:t>
      </w:r>
      <w:r>
        <w:rPr>
          <w:rFonts w:hint="default" w:ascii="Times New Roman" w:hAnsi="Times New Roman" w:eastAsia="方正仿宋_GBK" w:cs="Times New Roman"/>
          <w:color w:val="000000" w:themeColor="text1"/>
          <w:sz w:val="28"/>
          <w:szCs w:val="28"/>
          <w:highlight w:val="none"/>
          <w14:textFill>
            <w14:solidFill>
              <w14:schemeClr w14:val="tx1"/>
            </w14:solidFill>
          </w14:textFill>
        </w:rPr>
        <w:t>作为牵头单位</w:t>
      </w:r>
      <w:r>
        <w:rPr>
          <w:rFonts w:hint="eastAsia" w:eastAsia="方正仿宋_GBK" w:cs="Times New Roman"/>
          <w:color w:val="000000" w:themeColor="text1"/>
          <w:sz w:val="28"/>
          <w:szCs w:val="28"/>
          <w:highlight w:val="none"/>
          <w:lang w:eastAsia="zh-CN"/>
          <w14:textFill>
            <w14:solidFill>
              <w14:schemeClr w14:val="tx1"/>
            </w14:solidFill>
          </w14:textFill>
        </w:rPr>
        <w:t>的一方</w:t>
      </w:r>
      <w:r>
        <w:rPr>
          <w:rFonts w:hint="default" w:ascii="Times New Roman" w:hAnsi="Times New Roman" w:eastAsia="方正仿宋_GBK" w:cs="Times New Roman"/>
          <w:color w:val="000000" w:themeColor="text1"/>
          <w:sz w:val="28"/>
          <w:szCs w:val="28"/>
          <w:highlight w:val="none"/>
          <w14:textFill>
            <w14:solidFill>
              <w14:schemeClr w14:val="tx1"/>
            </w14:solidFill>
          </w14:textFill>
        </w:rPr>
        <w:t>，应按本合同约定承担全部法律责任。承担法律责任后，可按牵头单位与有关参加单位合同约定，追究有关单位的法律责任。</w:t>
      </w:r>
    </w:p>
    <w:p>
      <w:pPr>
        <w:adjustRightInd w:val="0"/>
        <w:snapToGrid w:val="0"/>
        <w:spacing w:line="560" w:lineRule="exact"/>
        <w:ind w:firstLine="560" w:firstLineChars="200"/>
        <w:rPr>
          <w:rFonts w:ascii="Times New Roman" w:eastAsia="方正仿宋_GBK"/>
          <w:color w:val="000000" w:themeColor="text1"/>
          <w:sz w:val="28"/>
          <w:szCs w:val="28"/>
          <w:highlight w:val="none"/>
          <w14:textFill>
            <w14:solidFill>
              <w14:schemeClr w14:val="tx1"/>
            </w14:solidFill>
          </w14:textFill>
        </w:rPr>
      </w:pPr>
      <w:r>
        <w:rPr>
          <w:rFonts w:hint="default" w:ascii="Times New Roman" w:eastAsia="方正仿宋_GBK"/>
          <w:color w:val="000000" w:themeColor="text1"/>
          <w:sz w:val="28"/>
          <w:szCs w:val="28"/>
          <w:highlight w:val="none"/>
          <w14:textFill>
            <w14:solidFill>
              <w14:schemeClr w14:val="tx1"/>
            </w14:solidFill>
          </w14:textFill>
        </w:rPr>
        <w:t>第九条</w:t>
      </w:r>
      <w:r>
        <w:rPr>
          <w:rFonts w:ascii="Times New Roman" w:eastAsia="方正仿宋_GBK"/>
          <w:color w:val="000000" w:themeColor="text1"/>
          <w:sz w:val="28"/>
          <w:szCs w:val="28"/>
          <w:highlight w:val="none"/>
          <w14:textFill>
            <w14:solidFill>
              <w14:schemeClr w14:val="tx1"/>
            </w14:solidFill>
          </w14:textFill>
        </w:rPr>
        <w:t xml:space="preserve"> </w:t>
      </w:r>
      <w:r>
        <w:rPr>
          <w:rFonts w:hint="default" w:ascii="Times New Roman" w:eastAsia="方正仿宋_GBK"/>
          <w:color w:val="000000" w:themeColor="text1"/>
          <w:sz w:val="28"/>
          <w:szCs w:val="28"/>
          <w:highlight w:val="none"/>
          <w14:textFill>
            <w14:solidFill>
              <w14:schemeClr w14:val="tx1"/>
            </w14:solidFill>
          </w14:textFill>
        </w:rPr>
        <w:t>乙方应守法诚信开展相关科研活动</w:t>
      </w:r>
      <w:r>
        <w:rPr>
          <w:rFonts w:hint="default" w:ascii="Times New Roman" w:eastAsia="方正仿宋_GBK"/>
          <w:color w:val="000000" w:themeColor="text1"/>
          <w:spacing w:val="-4"/>
          <w:sz w:val="28"/>
          <w:szCs w:val="28"/>
          <w:highlight w:val="none"/>
          <w14:textFill>
            <w14:solidFill>
              <w14:schemeClr w14:val="tx1"/>
            </w14:solidFill>
          </w14:textFill>
        </w:rPr>
        <w:t>，</w:t>
      </w:r>
      <w:r>
        <w:rPr>
          <w:rFonts w:hint="default" w:eastAsia="方正仿宋_GBK"/>
          <w:color w:val="000000" w:themeColor="text1"/>
          <w:spacing w:val="-4"/>
          <w:sz w:val="28"/>
          <w:szCs w:val="28"/>
          <w:highlight w:val="none"/>
          <w14:textFill>
            <w14:solidFill>
              <w14:schemeClr w14:val="tx1"/>
            </w14:solidFill>
          </w14:textFill>
        </w:rPr>
        <w:t>如</w:t>
      </w:r>
      <w:r>
        <w:rPr>
          <w:rFonts w:hint="default" w:ascii="Times New Roman" w:eastAsia="方正仿宋_GBK"/>
          <w:color w:val="000000" w:themeColor="text1"/>
          <w:sz w:val="28"/>
          <w:szCs w:val="28"/>
          <w:highlight w:val="none"/>
          <w14:textFill>
            <w14:solidFill>
              <w14:schemeClr w14:val="tx1"/>
            </w14:solidFill>
          </w14:textFill>
        </w:rPr>
        <w:t>出现各类科学技术研究开发活动违规行为</w:t>
      </w:r>
      <w:r>
        <w:rPr>
          <w:rFonts w:hint="default" w:eastAsia="方正仿宋_GBK"/>
          <w:color w:val="000000" w:themeColor="text1"/>
          <w:spacing w:val="-4"/>
          <w:sz w:val="28"/>
          <w:szCs w:val="28"/>
          <w:highlight w:val="none"/>
          <w14:textFill>
            <w14:solidFill>
              <w14:schemeClr w14:val="tx1"/>
            </w14:solidFill>
          </w14:textFill>
        </w:rPr>
        <w:t>，甲方将</w:t>
      </w:r>
      <w:r>
        <w:rPr>
          <w:rFonts w:hint="default" w:ascii="Times New Roman" w:eastAsia="方正仿宋_GBK"/>
          <w:color w:val="000000" w:themeColor="text1"/>
          <w:sz w:val="28"/>
          <w:szCs w:val="28"/>
          <w:highlight w:val="none"/>
          <w14:textFill>
            <w14:solidFill>
              <w14:schemeClr w14:val="tx1"/>
            </w14:solidFill>
          </w14:textFill>
        </w:rPr>
        <w:t>会同相关部门视情节轻重，采取必要的惩戒措施。属于科研严重失信行为的，阶段性或永久取消乙方及相关项目负责人项目申报资格等，情节特别严重的，按相关法律法规实施行政处罚或追究刑事责任。甲方有权就乙方及项目负责人的科研诚信信息，按照</w:t>
      </w:r>
      <w:r>
        <w:rPr>
          <w:rFonts w:hint="default" w:eastAsia="方正仿宋_GBK"/>
          <w:color w:val="000000" w:themeColor="text1"/>
          <w:sz w:val="28"/>
          <w:szCs w:val="28"/>
          <w:highlight w:val="none"/>
          <w14:textFill>
            <w14:solidFill>
              <w14:schemeClr w14:val="tx1"/>
            </w14:solidFill>
          </w14:textFill>
        </w:rPr>
        <w:t>联合惩戒</w:t>
      </w:r>
      <w:r>
        <w:rPr>
          <w:rFonts w:hint="default" w:ascii="Times New Roman" w:eastAsia="方正仿宋_GBK"/>
          <w:color w:val="000000" w:themeColor="text1"/>
          <w:sz w:val="28"/>
          <w:szCs w:val="28"/>
          <w:highlight w:val="none"/>
          <w14:textFill>
            <w14:solidFill>
              <w14:schemeClr w14:val="tx1"/>
            </w14:solidFill>
          </w14:textFill>
        </w:rPr>
        <w:t>规定向其他行政管理部门或社会公布。</w:t>
      </w:r>
    </w:p>
    <w:p>
      <w:pPr>
        <w:adjustRightInd w:val="0"/>
        <w:snapToGrid w:val="0"/>
        <w:spacing w:line="560" w:lineRule="exact"/>
        <w:ind w:firstLine="560" w:firstLineChars="200"/>
        <w:rPr>
          <w:rFonts w:ascii="Times New Roman" w:eastAsia="方正仿宋_GBK"/>
          <w:color w:val="000000" w:themeColor="text1"/>
          <w:sz w:val="28"/>
          <w:szCs w:val="28"/>
          <w:highlight w:val="none"/>
          <w14:textFill>
            <w14:solidFill>
              <w14:schemeClr w14:val="tx1"/>
            </w14:solidFill>
          </w14:textFill>
        </w:rPr>
      </w:pPr>
      <w:r>
        <w:rPr>
          <w:rFonts w:hint="default" w:ascii="Times New Roman" w:eastAsia="方正仿宋_GBK"/>
          <w:color w:val="000000" w:themeColor="text1"/>
          <w:sz w:val="28"/>
          <w:szCs w:val="28"/>
          <w:highlight w:val="none"/>
          <w14:textFill>
            <w14:solidFill>
              <w14:schemeClr w14:val="tx1"/>
            </w14:solidFill>
          </w14:textFill>
        </w:rPr>
        <w:t>第十条</w:t>
      </w:r>
      <w:r>
        <w:rPr>
          <w:rFonts w:ascii="Times New Roman" w:eastAsia="方正仿宋_GBK"/>
          <w:color w:val="000000" w:themeColor="text1"/>
          <w:sz w:val="28"/>
          <w:szCs w:val="28"/>
          <w:highlight w:val="none"/>
          <w14:textFill>
            <w14:solidFill>
              <w14:schemeClr w14:val="tx1"/>
            </w14:solidFill>
          </w14:textFill>
        </w:rPr>
        <w:t xml:space="preserve"> </w:t>
      </w:r>
      <w:r>
        <w:rPr>
          <w:rFonts w:hint="default" w:ascii="Times New Roman" w:eastAsia="方正仿宋_GBK"/>
          <w:color w:val="000000" w:themeColor="text1"/>
          <w:sz w:val="28"/>
          <w:szCs w:val="28"/>
          <w:highlight w:val="none"/>
          <w14:textFill>
            <w14:solidFill>
              <w14:schemeClr w14:val="tx1"/>
            </w14:solidFill>
          </w14:textFill>
        </w:rPr>
        <w:t>属技术保密的项目，甲</w:t>
      </w:r>
      <w:r>
        <w:rPr>
          <w:rFonts w:hint="default" w:ascii="Times New Roman" w:hAnsi="Times New Roman" w:eastAsia="方正仿宋_GBK" w:cs="Times New Roman"/>
          <w:color w:val="000000" w:themeColor="text1"/>
          <w:sz w:val="28"/>
          <w:szCs w:val="28"/>
          <w:highlight w:val="none"/>
          <w14:textFill>
            <w14:solidFill>
              <w14:schemeClr w14:val="tx1"/>
            </w14:solidFill>
          </w14:textFill>
        </w:rPr>
        <w:t>、</w:t>
      </w:r>
      <w:r>
        <w:rPr>
          <w:rFonts w:hint="default" w:ascii="Times New Roman" w:eastAsia="方正仿宋_GBK"/>
          <w:color w:val="000000" w:themeColor="text1"/>
          <w:sz w:val="28"/>
          <w:szCs w:val="28"/>
          <w:highlight w:val="none"/>
          <w14:textFill>
            <w14:solidFill>
              <w14:schemeClr w14:val="tx1"/>
            </w14:solidFill>
          </w14:textFill>
        </w:rPr>
        <w:t>乙双方应另行订立技术保密条款，作为本合同正式内容的一部分，与本合同具有同等效力。</w:t>
      </w:r>
    </w:p>
    <w:p>
      <w:pPr>
        <w:adjustRightInd w:val="0"/>
        <w:snapToGrid w:val="0"/>
        <w:spacing w:line="560" w:lineRule="exact"/>
        <w:ind w:firstLine="560" w:firstLineChars="200"/>
        <w:rPr>
          <w:rFonts w:ascii="Times New Roman" w:eastAsia="方正仿宋_GBK"/>
          <w:color w:val="000000" w:themeColor="text1"/>
          <w:sz w:val="28"/>
          <w:szCs w:val="28"/>
          <w:highlight w:val="none"/>
          <w14:textFill>
            <w14:solidFill>
              <w14:schemeClr w14:val="tx1"/>
            </w14:solidFill>
          </w14:textFill>
        </w:rPr>
      </w:pPr>
      <w:r>
        <w:rPr>
          <w:rFonts w:hint="default" w:ascii="Times New Roman" w:eastAsia="方正仿宋_GBK"/>
          <w:color w:val="000000" w:themeColor="text1"/>
          <w:sz w:val="28"/>
          <w:szCs w:val="28"/>
          <w:highlight w:val="none"/>
          <w14:textFill>
            <w14:solidFill>
              <w14:schemeClr w14:val="tx1"/>
            </w14:solidFill>
          </w14:textFill>
        </w:rPr>
        <w:t>第十一条</w:t>
      </w:r>
      <w:r>
        <w:rPr>
          <w:rFonts w:ascii="Times New Roman" w:eastAsia="方正仿宋_GBK"/>
          <w:color w:val="000000" w:themeColor="text1"/>
          <w:sz w:val="28"/>
          <w:szCs w:val="28"/>
          <w:highlight w:val="none"/>
          <w14:textFill>
            <w14:solidFill>
              <w14:schemeClr w14:val="tx1"/>
            </w14:solidFill>
          </w14:textFill>
        </w:rPr>
        <w:t xml:space="preserve"> </w:t>
      </w:r>
      <w:r>
        <w:rPr>
          <w:rFonts w:hint="default" w:ascii="Times New Roman" w:eastAsia="方正仿宋_GBK"/>
          <w:color w:val="000000" w:themeColor="text1"/>
          <w:sz w:val="28"/>
          <w:szCs w:val="28"/>
          <w:highlight w:val="none"/>
          <w14:textFill>
            <w14:solidFill>
              <w14:schemeClr w14:val="tx1"/>
            </w14:solidFill>
          </w14:textFill>
        </w:rPr>
        <w:t>有关合同的未尽事宜，按照国家、省有关科技计划与经费管理的规定执行。</w:t>
      </w:r>
    </w:p>
    <w:p>
      <w:pPr>
        <w:adjustRightInd w:val="0"/>
        <w:snapToGrid w:val="0"/>
        <w:spacing w:line="560" w:lineRule="exact"/>
        <w:ind w:firstLine="560" w:firstLineChars="200"/>
        <w:rPr>
          <w:rFonts w:ascii="Times New Roman" w:eastAsia="方正仿宋_GBK"/>
          <w:color w:val="000000" w:themeColor="text1"/>
          <w:sz w:val="28"/>
          <w:szCs w:val="28"/>
          <w:highlight w:val="none"/>
          <w14:textFill>
            <w14:solidFill>
              <w14:schemeClr w14:val="tx1"/>
            </w14:solidFill>
          </w14:textFill>
        </w:rPr>
      </w:pPr>
      <w:r>
        <w:rPr>
          <w:rFonts w:hint="default" w:ascii="Times New Roman" w:eastAsia="方正仿宋_GBK"/>
          <w:color w:val="000000" w:themeColor="text1"/>
          <w:sz w:val="28"/>
          <w:szCs w:val="28"/>
          <w:highlight w:val="none"/>
          <w14:textFill>
            <w14:solidFill>
              <w14:schemeClr w14:val="tx1"/>
            </w14:solidFill>
          </w14:textFill>
        </w:rPr>
        <w:t>第十二条</w:t>
      </w:r>
      <w:r>
        <w:rPr>
          <w:rFonts w:ascii="Times New Roman" w:eastAsia="方正仿宋_GBK"/>
          <w:color w:val="000000" w:themeColor="text1"/>
          <w:sz w:val="28"/>
          <w:szCs w:val="28"/>
          <w:highlight w:val="none"/>
          <w14:textFill>
            <w14:solidFill>
              <w14:schemeClr w14:val="tx1"/>
            </w14:solidFill>
          </w14:textFill>
        </w:rPr>
        <w:t xml:space="preserve"> </w:t>
      </w:r>
      <w:r>
        <w:rPr>
          <w:rFonts w:hint="default" w:ascii="Times New Roman" w:eastAsia="方正仿宋_GBK"/>
          <w:color w:val="000000" w:themeColor="text1"/>
          <w:sz w:val="28"/>
          <w:szCs w:val="28"/>
          <w:highlight w:val="none"/>
          <w14:textFill>
            <w14:solidFill>
              <w14:schemeClr w14:val="tx1"/>
            </w14:solidFill>
          </w14:textFill>
        </w:rPr>
        <w:t>本合同若发生争议，</w:t>
      </w:r>
      <w:r>
        <w:rPr>
          <w:rFonts w:hint="default" w:ascii="Times New Roman" w:hAnsi="Times New Roman" w:eastAsia="方正仿宋_GBK" w:cs="Times New Roman"/>
          <w:color w:val="000000" w:themeColor="text1"/>
          <w:sz w:val="28"/>
          <w:szCs w:val="28"/>
          <w:highlight w:val="none"/>
          <w14:textFill>
            <w14:solidFill>
              <w14:schemeClr w14:val="tx1"/>
            </w14:solidFill>
          </w14:textFill>
        </w:rPr>
        <w:t>各</w:t>
      </w:r>
      <w:r>
        <w:rPr>
          <w:rFonts w:hint="default" w:ascii="Times New Roman" w:eastAsia="方正仿宋_GBK"/>
          <w:color w:val="000000" w:themeColor="text1"/>
          <w:sz w:val="28"/>
          <w:szCs w:val="28"/>
          <w:highlight w:val="none"/>
          <w14:textFill>
            <w14:solidFill>
              <w14:schemeClr w14:val="tx1"/>
            </w14:solidFill>
          </w14:textFill>
        </w:rPr>
        <w:t>方应协商解决，协商不成的，由甲方所在地法院进行管辖。</w:t>
      </w:r>
    </w:p>
    <w:p>
      <w:pPr>
        <w:adjustRightInd w:val="0"/>
        <w:snapToGrid w:val="0"/>
        <w:spacing w:line="560" w:lineRule="exact"/>
        <w:ind w:firstLine="560" w:firstLineChars="200"/>
        <w:rPr>
          <w:rFonts w:ascii="Times New Roman" w:eastAsia="方正仿宋_GBK"/>
          <w:color w:val="000000" w:themeColor="text1"/>
          <w:sz w:val="28"/>
          <w:szCs w:val="28"/>
          <w:highlight w:val="none"/>
          <w14:textFill>
            <w14:solidFill>
              <w14:schemeClr w14:val="tx1"/>
            </w14:solidFill>
          </w14:textFill>
        </w:rPr>
      </w:pPr>
      <w:r>
        <w:rPr>
          <w:rFonts w:hint="default" w:ascii="Times New Roman" w:eastAsia="方正仿宋_GBK"/>
          <w:color w:val="000000" w:themeColor="text1"/>
          <w:sz w:val="28"/>
          <w:szCs w:val="28"/>
          <w:highlight w:val="none"/>
          <w14:textFill>
            <w14:solidFill>
              <w14:schemeClr w14:val="tx1"/>
            </w14:solidFill>
          </w14:textFill>
        </w:rPr>
        <w:t>第十三条</w:t>
      </w:r>
      <w:r>
        <w:rPr>
          <w:rFonts w:ascii="Times New Roman" w:eastAsia="方正仿宋_GBK"/>
          <w:color w:val="000000" w:themeColor="text1"/>
          <w:sz w:val="28"/>
          <w:szCs w:val="28"/>
          <w:highlight w:val="none"/>
          <w14:textFill>
            <w14:solidFill>
              <w14:schemeClr w14:val="tx1"/>
            </w14:solidFill>
          </w14:textFill>
        </w:rPr>
        <w:t xml:space="preserve"> </w:t>
      </w:r>
      <w:r>
        <w:rPr>
          <w:rFonts w:hint="default" w:ascii="Times New Roman" w:eastAsia="方正仿宋_GBK"/>
          <w:color w:val="000000" w:themeColor="text1"/>
          <w:sz w:val="28"/>
          <w:szCs w:val="28"/>
          <w:highlight w:val="none"/>
          <w14:textFill>
            <w14:solidFill>
              <w14:schemeClr w14:val="tx1"/>
            </w14:solidFill>
          </w14:textFill>
        </w:rPr>
        <w:t>本合同由云南省科技计划项目管理信息系统生成，经甲</w:t>
      </w:r>
      <w:r>
        <w:rPr>
          <w:rFonts w:hint="eastAsia" w:eastAsia="方正仿宋_GBK"/>
          <w:color w:val="000000" w:themeColor="text1"/>
          <w:sz w:val="28"/>
          <w:szCs w:val="28"/>
          <w:highlight w:val="none"/>
          <w:lang w:eastAsia="zh-CN"/>
          <w14:textFill>
            <w14:solidFill>
              <w14:schemeClr w14:val="tx1"/>
            </w14:solidFill>
          </w14:textFill>
        </w:rPr>
        <w:t>、</w:t>
      </w:r>
      <w:r>
        <w:rPr>
          <w:rFonts w:hint="default" w:ascii="Times New Roman" w:eastAsia="方正仿宋_GBK"/>
          <w:color w:val="000000" w:themeColor="text1"/>
          <w:sz w:val="28"/>
          <w:szCs w:val="28"/>
          <w:highlight w:val="none"/>
          <w14:textFill>
            <w14:solidFill>
              <w14:schemeClr w14:val="tx1"/>
            </w14:solidFill>
          </w14:textFill>
        </w:rPr>
        <w:t>乙</w:t>
      </w:r>
      <w:r>
        <w:rPr>
          <w:rFonts w:hint="eastAsia" w:eastAsia="方正仿宋_GBK"/>
          <w:color w:val="000000" w:themeColor="text1"/>
          <w:sz w:val="28"/>
          <w:szCs w:val="28"/>
          <w:highlight w:val="none"/>
          <w:lang w:eastAsia="zh-CN"/>
          <w14:textFill>
            <w14:solidFill>
              <w14:schemeClr w14:val="tx1"/>
            </w14:solidFill>
          </w14:textFill>
        </w:rPr>
        <w:t>、</w:t>
      </w:r>
      <w:r>
        <w:rPr>
          <w:rFonts w:hint="default" w:ascii="Times New Roman" w:eastAsia="方正仿宋_GBK"/>
          <w:color w:val="000000" w:themeColor="text1"/>
          <w:sz w:val="28"/>
          <w:szCs w:val="28"/>
          <w:highlight w:val="none"/>
          <w14:textFill>
            <w14:solidFill>
              <w14:schemeClr w14:val="tx1"/>
            </w14:solidFill>
          </w14:textFill>
        </w:rPr>
        <w:t>丙三方签字盖章后生效，甲方执三份，乙方、丙方各执一份，均具有同等法律效力。</w:t>
      </w:r>
    </w:p>
    <w:p>
      <w:pPr>
        <w:adjustRightInd w:val="0"/>
        <w:snapToGrid w:val="0"/>
        <w:spacing w:line="560" w:lineRule="exact"/>
        <w:ind w:firstLine="560" w:firstLineChars="200"/>
        <w:rPr>
          <w:rFonts w:hint="eastAsia" w:ascii="Times New Roman" w:eastAsia="方正仿宋_GBK"/>
          <w:color w:val="000000" w:themeColor="text1"/>
          <w:sz w:val="28"/>
          <w:szCs w:val="28"/>
          <w:highlight w:val="none"/>
          <w:lang w:eastAsia="zh-CN"/>
          <w14:textFill>
            <w14:solidFill>
              <w14:schemeClr w14:val="tx1"/>
            </w14:solidFill>
          </w14:textFill>
        </w:rPr>
      </w:pPr>
      <w:r>
        <w:rPr>
          <w:rFonts w:hint="default" w:ascii="Times New Roman" w:eastAsia="方正仿宋_GBK"/>
          <w:color w:val="000000" w:themeColor="text1"/>
          <w:sz w:val="28"/>
          <w:szCs w:val="28"/>
          <w:highlight w:val="none"/>
          <w14:textFill>
            <w14:solidFill>
              <w14:schemeClr w14:val="tx1"/>
            </w14:solidFill>
          </w14:textFill>
        </w:rPr>
        <w:t>第十四条</w:t>
      </w:r>
      <w:r>
        <w:rPr>
          <w:rFonts w:ascii="Times New Roman" w:eastAsia="方正仿宋_GBK"/>
          <w:color w:val="000000" w:themeColor="text1"/>
          <w:sz w:val="28"/>
          <w:szCs w:val="28"/>
          <w:highlight w:val="none"/>
          <w14:textFill>
            <w14:solidFill>
              <w14:schemeClr w14:val="tx1"/>
            </w14:solidFill>
          </w14:textFill>
        </w:rPr>
        <w:t xml:space="preserve">  </w:t>
      </w:r>
      <w:r>
        <w:rPr>
          <w:rFonts w:hint="default" w:ascii="Times New Roman" w:eastAsia="方正仿宋_GBK"/>
          <w:color w:val="000000" w:themeColor="text1"/>
          <w:sz w:val="28"/>
          <w:szCs w:val="28"/>
          <w:highlight w:val="none"/>
          <w14:textFill>
            <w14:solidFill>
              <w14:schemeClr w14:val="tx1"/>
            </w14:solidFill>
          </w14:textFill>
        </w:rPr>
        <w:t>有关各方补充条款（作为本合同正式内容的一部分，与本合同具有同等效力）</w:t>
      </w:r>
      <w:r>
        <w:rPr>
          <w:rFonts w:hint="eastAsia" w:eastAsia="方正仿宋_GBK"/>
          <w:color w:val="000000" w:themeColor="text1"/>
          <w:sz w:val="28"/>
          <w:szCs w:val="28"/>
          <w:highlight w:val="none"/>
          <w:lang w:eastAsia="zh-CN"/>
          <w14:textFill>
            <w14:solidFill>
              <w14:schemeClr w14:val="tx1"/>
            </w14:solidFill>
          </w14:textFill>
        </w:rPr>
        <w:t>。</w:t>
      </w:r>
    </w:p>
    <w:p>
      <w:pPr>
        <w:widowControl/>
        <w:jc w:val="left"/>
        <w:rPr>
          <w:rFonts w:hint="default" w:ascii="Times New Roman" w:hAnsi="Times New Roman" w:cs="Times New Roman"/>
          <w:b/>
          <w:color w:val="000000" w:themeColor="text1"/>
          <w:sz w:val="28"/>
          <w:szCs w:val="28"/>
          <w:highlight w:val="none"/>
          <w14:textFill>
            <w14:solidFill>
              <w14:schemeClr w14:val="tx1"/>
            </w14:solidFill>
          </w14:textFill>
        </w:rPr>
      </w:pPr>
    </w:p>
    <w:sectPr>
      <w:pgSz w:w="11906" w:h="16838"/>
      <w:pgMar w:top="1440" w:right="1080" w:bottom="1440" w:left="1080" w:header="851" w:footer="992"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仿宋简体">
    <w:panose1 w:val="02010601030101010101"/>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1"/>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F0B"/>
    <w:rsid w:val="00004D2C"/>
    <w:rsid w:val="0000567F"/>
    <w:rsid w:val="00006DC8"/>
    <w:rsid w:val="0001056B"/>
    <w:rsid w:val="000106D6"/>
    <w:rsid w:val="00013508"/>
    <w:rsid w:val="0002684D"/>
    <w:rsid w:val="0003032F"/>
    <w:rsid w:val="000368EF"/>
    <w:rsid w:val="00037E13"/>
    <w:rsid w:val="00043F8E"/>
    <w:rsid w:val="00051692"/>
    <w:rsid w:val="0005398A"/>
    <w:rsid w:val="000560CD"/>
    <w:rsid w:val="000562F3"/>
    <w:rsid w:val="00060A0E"/>
    <w:rsid w:val="00061DF6"/>
    <w:rsid w:val="00065B5E"/>
    <w:rsid w:val="00065B67"/>
    <w:rsid w:val="00065F57"/>
    <w:rsid w:val="00067EF6"/>
    <w:rsid w:val="00072EDB"/>
    <w:rsid w:val="00076108"/>
    <w:rsid w:val="0008025A"/>
    <w:rsid w:val="00080544"/>
    <w:rsid w:val="0008245F"/>
    <w:rsid w:val="00086103"/>
    <w:rsid w:val="000865AA"/>
    <w:rsid w:val="00087363"/>
    <w:rsid w:val="000875C1"/>
    <w:rsid w:val="00087898"/>
    <w:rsid w:val="00094F80"/>
    <w:rsid w:val="000958F6"/>
    <w:rsid w:val="000969EA"/>
    <w:rsid w:val="00096BCE"/>
    <w:rsid w:val="000A08D6"/>
    <w:rsid w:val="000A2648"/>
    <w:rsid w:val="000A3B2B"/>
    <w:rsid w:val="000B1048"/>
    <w:rsid w:val="000B3EB9"/>
    <w:rsid w:val="000B4503"/>
    <w:rsid w:val="000B541F"/>
    <w:rsid w:val="000C026B"/>
    <w:rsid w:val="000C2181"/>
    <w:rsid w:val="000C2369"/>
    <w:rsid w:val="000C265E"/>
    <w:rsid w:val="000C5595"/>
    <w:rsid w:val="000D0A32"/>
    <w:rsid w:val="000D0F90"/>
    <w:rsid w:val="000D1406"/>
    <w:rsid w:val="000E1140"/>
    <w:rsid w:val="000E3F75"/>
    <w:rsid w:val="000E540A"/>
    <w:rsid w:val="000E74EE"/>
    <w:rsid w:val="000F0703"/>
    <w:rsid w:val="000F0C42"/>
    <w:rsid w:val="000F64CD"/>
    <w:rsid w:val="00100DC2"/>
    <w:rsid w:val="00103EFB"/>
    <w:rsid w:val="00104F9C"/>
    <w:rsid w:val="001073B8"/>
    <w:rsid w:val="0011045E"/>
    <w:rsid w:val="00113891"/>
    <w:rsid w:val="0011400E"/>
    <w:rsid w:val="00117D1C"/>
    <w:rsid w:val="00123479"/>
    <w:rsid w:val="00123DCD"/>
    <w:rsid w:val="00126410"/>
    <w:rsid w:val="00131B58"/>
    <w:rsid w:val="00131D88"/>
    <w:rsid w:val="00143356"/>
    <w:rsid w:val="001469E2"/>
    <w:rsid w:val="00152036"/>
    <w:rsid w:val="001546BE"/>
    <w:rsid w:val="00154F4D"/>
    <w:rsid w:val="00155E2E"/>
    <w:rsid w:val="0015743D"/>
    <w:rsid w:val="00157998"/>
    <w:rsid w:val="00160C9E"/>
    <w:rsid w:val="001611E5"/>
    <w:rsid w:val="001618DF"/>
    <w:rsid w:val="00161C67"/>
    <w:rsid w:val="00163B3C"/>
    <w:rsid w:val="0016612C"/>
    <w:rsid w:val="0016623F"/>
    <w:rsid w:val="00170E33"/>
    <w:rsid w:val="00170EF7"/>
    <w:rsid w:val="00171172"/>
    <w:rsid w:val="0017358F"/>
    <w:rsid w:val="001743E2"/>
    <w:rsid w:val="00176A58"/>
    <w:rsid w:val="001840A9"/>
    <w:rsid w:val="00185764"/>
    <w:rsid w:val="00185CE0"/>
    <w:rsid w:val="00185D89"/>
    <w:rsid w:val="00192887"/>
    <w:rsid w:val="00193961"/>
    <w:rsid w:val="00195D6A"/>
    <w:rsid w:val="00195FE0"/>
    <w:rsid w:val="001961D7"/>
    <w:rsid w:val="00197C5B"/>
    <w:rsid w:val="001A2D65"/>
    <w:rsid w:val="001A60D1"/>
    <w:rsid w:val="001A70BB"/>
    <w:rsid w:val="001B021B"/>
    <w:rsid w:val="001B7714"/>
    <w:rsid w:val="001C037A"/>
    <w:rsid w:val="001C0FD6"/>
    <w:rsid w:val="001C28E7"/>
    <w:rsid w:val="001C4114"/>
    <w:rsid w:val="001C6B57"/>
    <w:rsid w:val="001C766C"/>
    <w:rsid w:val="001D06A2"/>
    <w:rsid w:val="001D0C9C"/>
    <w:rsid w:val="001D145E"/>
    <w:rsid w:val="001D241C"/>
    <w:rsid w:val="001D34E6"/>
    <w:rsid w:val="001D37AE"/>
    <w:rsid w:val="001D4103"/>
    <w:rsid w:val="001E030B"/>
    <w:rsid w:val="001E5F4A"/>
    <w:rsid w:val="001F1206"/>
    <w:rsid w:val="001F28DE"/>
    <w:rsid w:val="0020253C"/>
    <w:rsid w:val="00203C4F"/>
    <w:rsid w:val="00204AFB"/>
    <w:rsid w:val="00205B2A"/>
    <w:rsid w:val="002075BB"/>
    <w:rsid w:val="00211EB1"/>
    <w:rsid w:val="00212340"/>
    <w:rsid w:val="00213096"/>
    <w:rsid w:val="00214B67"/>
    <w:rsid w:val="00215217"/>
    <w:rsid w:val="00217C6B"/>
    <w:rsid w:val="00217E4A"/>
    <w:rsid w:val="00223FDD"/>
    <w:rsid w:val="002245D5"/>
    <w:rsid w:val="00226330"/>
    <w:rsid w:val="0022656A"/>
    <w:rsid w:val="00231424"/>
    <w:rsid w:val="002323AF"/>
    <w:rsid w:val="00235652"/>
    <w:rsid w:val="00235821"/>
    <w:rsid w:val="00235C4A"/>
    <w:rsid w:val="0024214C"/>
    <w:rsid w:val="00243FC3"/>
    <w:rsid w:val="002440B3"/>
    <w:rsid w:val="0024457B"/>
    <w:rsid w:val="00244B93"/>
    <w:rsid w:val="002456D3"/>
    <w:rsid w:val="002464E2"/>
    <w:rsid w:val="0025161C"/>
    <w:rsid w:val="002517FE"/>
    <w:rsid w:val="00252BF7"/>
    <w:rsid w:val="002533B9"/>
    <w:rsid w:val="002635C0"/>
    <w:rsid w:val="002641DA"/>
    <w:rsid w:val="00265CCA"/>
    <w:rsid w:val="00272365"/>
    <w:rsid w:val="002734A5"/>
    <w:rsid w:val="00276731"/>
    <w:rsid w:val="002827F0"/>
    <w:rsid w:val="0028280A"/>
    <w:rsid w:val="0028391F"/>
    <w:rsid w:val="00283A1D"/>
    <w:rsid w:val="002841AA"/>
    <w:rsid w:val="002857B1"/>
    <w:rsid w:val="00287F25"/>
    <w:rsid w:val="0029086A"/>
    <w:rsid w:val="00290D2A"/>
    <w:rsid w:val="002941F2"/>
    <w:rsid w:val="0029747E"/>
    <w:rsid w:val="002A0E65"/>
    <w:rsid w:val="002A260D"/>
    <w:rsid w:val="002A39E5"/>
    <w:rsid w:val="002A3E9D"/>
    <w:rsid w:val="002A532E"/>
    <w:rsid w:val="002B1AC4"/>
    <w:rsid w:val="002B4A97"/>
    <w:rsid w:val="002B56CF"/>
    <w:rsid w:val="002B7C11"/>
    <w:rsid w:val="002C5513"/>
    <w:rsid w:val="002C63DF"/>
    <w:rsid w:val="002C64C1"/>
    <w:rsid w:val="002D35F1"/>
    <w:rsid w:val="002D3C87"/>
    <w:rsid w:val="002D4059"/>
    <w:rsid w:val="002D6FB2"/>
    <w:rsid w:val="002E332F"/>
    <w:rsid w:val="002E358A"/>
    <w:rsid w:val="002E573B"/>
    <w:rsid w:val="002E6550"/>
    <w:rsid w:val="002E7EF3"/>
    <w:rsid w:val="002F18EA"/>
    <w:rsid w:val="002F3234"/>
    <w:rsid w:val="002F4AD3"/>
    <w:rsid w:val="002F507A"/>
    <w:rsid w:val="0030453C"/>
    <w:rsid w:val="00307BC5"/>
    <w:rsid w:val="00312E90"/>
    <w:rsid w:val="00313A6E"/>
    <w:rsid w:val="00316B08"/>
    <w:rsid w:val="00320500"/>
    <w:rsid w:val="00325B70"/>
    <w:rsid w:val="00333C22"/>
    <w:rsid w:val="003373FA"/>
    <w:rsid w:val="00343F38"/>
    <w:rsid w:val="00344EF9"/>
    <w:rsid w:val="00345062"/>
    <w:rsid w:val="003450A6"/>
    <w:rsid w:val="003454D9"/>
    <w:rsid w:val="003510F2"/>
    <w:rsid w:val="0035432C"/>
    <w:rsid w:val="00354496"/>
    <w:rsid w:val="00354976"/>
    <w:rsid w:val="003605DB"/>
    <w:rsid w:val="00360B8C"/>
    <w:rsid w:val="00362194"/>
    <w:rsid w:val="00363A13"/>
    <w:rsid w:val="00364425"/>
    <w:rsid w:val="003651F7"/>
    <w:rsid w:val="00366DBA"/>
    <w:rsid w:val="0037186D"/>
    <w:rsid w:val="0037233E"/>
    <w:rsid w:val="003755D3"/>
    <w:rsid w:val="00381157"/>
    <w:rsid w:val="00382023"/>
    <w:rsid w:val="00382456"/>
    <w:rsid w:val="0038348C"/>
    <w:rsid w:val="00383E14"/>
    <w:rsid w:val="003866A2"/>
    <w:rsid w:val="0038746E"/>
    <w:rsid w:val="00390338"/>
    <w:rsid w:val="003923CC"/>
    <w:rsid w:val="00394BF0"/>
    <w:rsid w:val="00397E6E"/>
    <w:rsid w:val="003A00F4"/>
    <w:rsid w:val="003A06CF"/>
    <w:rsid w:val="003A0729"/>
    <w:rsid w:val="003A1310"/>
    <w:rsid w:val="003A6DBB"/>
    <w:rsid w:val="003B1578"/>
    <w:rsid w:val="003B2B9A"/>
    <w:rsid w:val="003B6799"/>
    <w:rsid w:val="003C149A"/>
    <w:rsid w:val="003C181B"/>
    <w:rsid w:val="003C6454"/>
    <w:rsid w:val="003C7C54"/>
    <w:rsid w:val="003D2427"/>
    <w:rsid w:val="003D5922"/>
    <w:rsid w:val="003D5CB3"/>
    <w:rsid w:val="003E07B4"/>
    <w:rsid w:val="003E192E"/>
    <w:rsid w:val="003E3D31"/>
    <w:rsid w:val="003E5F05"/>
    <w:rsid w:val="003E77DF"/>
    <w:rsid w:val="003F0964"/>
    <w:rsid w:val="003F4BE1"/>
    <w:rsid w:val="003F533B"/>
    <w:rsid w:val="003F65DB"/>
    <w:rsid w:val="00402966"/>
    <w:rsid w:val="00402974"/>
    <w:rsid w:val="00404F77"/>
    <w:rsid w:val="00410F03"/>
    <w:rsid w:val="0041331D"/>
    <w:rsid w:val="0041368C"/>
    <w:rsid w:val="004169ED"/>
    <w:rsid w:val="00416FBF"/>
    <w:rsid w:val="00420F25"/>
    <w:rsid w:val="004220D0"/>
    <w:rsid w:val="00423004"/>
    <w:rsid w:val="00423C96"/>
    <w:rsid w:val="00425D12"/>
    <w:rsid w:val="00427632"/>
    <w:rsid w:val="00430544"/>
    <w:rsid w:val="00431D2C"/>
    <w:rsid w:val="00432D27"/>
    <w:rsid w:val="00434434"/>
    <w:rsid w:val="00436F9C"/>
    <w:rsid w:val="00440758"/>
    <w:rsid w:val="004422C4"/>
    <w:rsid w:val="00443793"/>
    <w:rsid w:val="004503FF"/>
    <w:rsid w:val="00450BBA"/>
    <w:rsid w:val="004519AB"/>
    <w:rsid w:val="00454286"/>
    <w:rsid w:val="00455E3D"/>
    <w:rsid w:val="004634BB"/>
    <w:rsid w:val="00463ED5"/>
    <w:rsid w:val="00464704"/>
    <w:rsid w:val="00465FD4"/>
    <w:rsid w:val="0046604F"/>
    <w:rsid w:val="004723B7"/>
    <w:rsid w:val="00473163"/>
    <w:rsid w:val="00473293"/>
    <w:rsid w:val="00473C11"/>
    <w:rsid w:val="00476308"/>
    <w:rsid w:val="00477586"/>
    <w:rsid w:val="00477E78"/>
    <w:rsid w:val="004800EE"/>
    <w:rsid w:val="00490048"/>
    <w:rsid w:val="0049026F"/>
    <w:rsid w:val="00490C2A"/>
    <w:rsid w:val="00492EA3"/>
    <w:rsid w:val="004A069D"/>
    <w:rsid w:val="004A3C6F"/>
    <w:rsid w:val="004A45C5"/>
    <w:rsid w:val="004A48C5"/>
    <w:rsid w:val="004A4977"/>
    <w:rsid w:val="004A4F2D"/>
    <w:rsid w:val="004A541E"/>
    <w:rsid w:val="004A6C7C"/>
    <w:rsid w:val="004A72BF"/>
    <w:rsid w:val="004B1C29"/>
    <w:rsid w:val="004B2516"/>
    <w:rsid w:val="004B30DD"/>
    <w:rsid w:val="004B3F66"/>
    <w:rsid w:val="004B737B"/>
    <w:rsid w:val="004B7EAC"/>
    <w:rsid w:val="004C1547"/>
    <w:rsid w:val="004C2629"/>
    <w:rsid w:val="004C52C2"/>
    <w:rsid w:val="004D1FC2"/>
    <w:rsid w:val="004D3904"/>
    <w:rsid w:val="004D51C6"/>
    <w:rsid w:val="004D7E26"/>
    <w:rsid w:val="004E0CC0"/>
    <w:rsid w:val="004E2158"/>
    <w:rsid w:val="004E261C"/>
    <w:rsid w:val="004E43BD"/>
    <w:rsid w:val="004E4965"/>
    <w:rsid w:val="004E588B"/>
    <w:rsid w:val="004E60E7"/>
    <w:rsid w:val="004E74C4"/>
    <w:rsid w:val="004F0A1D"/>
    <w:rsid w:val="004F1350"/>
    <w:rsid w:val="004F3790"/>
    <w:rsid w:val="004F4315"/>
    <w:rsid w:val="004F71FF"/>
    <w:rsid w:val="004F7BBE"/>
    <w:rsid w:val="00501704"/>
    <w:rsid w:val="00501AF6"/>
    <w:rsid w:val="00503C27"/>
    <w:rsid w:val="00510E84"/>
    <w:rsid w:val="0051487C"/>
    <w:rsid w:val="005169A0"/>
    <w:rsid w:val="00520F12"/>
    <w:rsid w:val="0052212F"/>
    <w:rsid w:val="00524091"/>
    <w:rsid w:val="00524102"/>
    <w:rsid w:val="00525C2A"/>
    <w:rsid w:val="0052693D"/>
    <w:rsid w:val="00527C60"/>
    <w:rsid w:val="00527DDA"/>
    <w:rsid w:val="00530841"/>
    <w:rsid w:val="00533419"/>
    <w:rsid w:val="00533B8A"/>
    <w:rsid w:val="005349F1"/>
    <w:rsid w:val="00535A44"/>
    <w:rsid w:val="00540EDC"/>
    <w:rsid w:val="00543558"/>
    <w:rsid w:val="00543575"/>
    <w:rsid w:val="005513EF"/>
    <w:rsid w:val="0055198F"/>
    <w:rsid w:val="00554921"/>
    <w:rsid w:val="00555380"/>
    <w:rsid w:val="005562B2"/>
    <w:rsid w:val="00556B26"/>
    <w:rsid w:val="0055732B"/>
    <w:rsid w:val="005603B2"/>
    <w:rsid w:val="00561605"/>
    <w:rsid w:val="005640FF"/>
    <w:rsid w:val="00566380"/>
    <w:rsid w:val="0056751A"/>
    <w:rsid w:val="00570F9B"/>
    <w:rsid w:val="00573BEC"/>
    <w:rsid w:val="005741EE"/>
    <w:rsid w:val="00581A4A"/>
    <w:rsid w:val="0058417A"/>
    <w:rsid w:val="00585A19"/>
    <w:rsid w:val="00590A9E"/>
    <w:rsid w:val="00591D5C"/>
    <w:rsid w:val="00592252"/>
    <w:rsid w:val="005950A0"/>
    <w:rsid w:val="00595380"/>
    <w:rsid w:val="00595416"/>
    <w:rsid w:val="00596290"/>
    <w:rsid w:val="00597A2C"/>
    <w:rsid w:val="00597FCC"/>
    <w:rsid w:val="005A153D"/>
    <w:rsid w:val="005A3229"/>
    <w:rsid w:val="005A5A3A"/>
    <w:rsid w:val="005A6CB5"/>
    <w:rsid w:val="005A6DFD"/>
    <w:rsid w:val="005A7548"/>
    <w:rsid w:val="005B2A94"/>
    <w:rsid w:val="005B3C11"/>
    <w:rsid w:val="005B5114"/>
    <w:rsid w:val="005B6888"/>
    <w:rsid w:val="005C16FD"/>
    <w:rsid w:val="005D3762"/>
    <w:rsid w:val="005D42D2"/>
    <w:rsid w:val="005D7053"/>
    <w:rsid w:val="005F24E7"/>
    <w:rsid w:val="005F2AD0"/>
    <w:rsid w:val="005F3B01"/>
    <w:rsid w:val="005F634C"/>
    <w:rsid w:val="006007F9"/>
    <w:rsid w:val="00600838"/>
    <w:rsid w:val="00604568"/>
    <w:rsid w:val="006076A7"/>
    <w:rsid w:val="00611BE6"/>
    <w:rsid w:val="00613887"/>
    <w:rsid w:val="006151AE"/>
    <w:rsid w:val="00617A0F"/>
    <w:rsid w:val="0062042C"/>
    <w:rsid w:val="00625CCE"/>
    <w:rsid w:val="006262C3"/>
    <w:rsid w:val="00627DA4"/>
    <w:rsid w:val="0063296C"/>
    <w:rsid w:val="00637BB3"/>
    <w:rsid w:val="00644004"/>
    <w:rsid w:val="0064432F"/>
    <w:rsid w:val="00647C7B"/>
    <w:rsid w:val="00652C56"/>
    <w:rsid w:val="006627A5"/>
    <w:rsid w:val="00663CF8"/>
    <w:rsid w:val="0066553D"/>
    <w:rsid w:val="00666C88"/>
    <w:rsid w:val="0066760B"/>
    <w:rsid w:val="00667DB4"/>
    <w:rsid w:val="006736AA"/>
    <w:rsid w:val="006751A9"/>
    <w:rsid w:val="006767BA"/>
    <w:rsid w:val="00676A6B"/>
    <w:rsid w:val="00677AB1"/>
    <w:rsid w:val="00680B86"/>
    <w:rsid w:val="00686F76"/>
    <w:rsid w:val="006911B7"/>
    <w:rsid w:val="00691D99"/>
    <w:rsid w:val="00695B2E"/>
    <w:rsid w:val="00696771"/>
    <w:rsid w:val="00696E42"/>
    <w:rsid w:val="006A06BF"/>
    <w:rsid w:val="006A13BB"/>
    <w:rsid w:val="006A3A30"/>
    <w:rsid w:val="006A56E3"/>
    <w:rsid w:val="006A7065"/>
    <w:rsid w:val="006B2FAA"/>
    <w:rsid w:val="006B6C45"/>
    <w:rsid w:val="006B6D1D"/>
    <w:rsid w:val="006C4B08"/>
    <w:rsid w:val="006C543A"/>
    <w:rsid w:val="006D0D88"/>
    <w:rsid w:val="006D0F7A"/>
    <w:rsid w:val="006D46D8"/>
    <w:rsid w:val="006D58F2"/>
    <w:rsid w:val="006D5FED"/>
    <w:rsid w:val="006D70E6"/>
    <w:rsid w:val="006E1C25"/>
    <w:rsid w:val="006E3403"/>
    <w:rsid w:val="006E5523"/>
    <w:rsid w:val="006F0C61"/>
    <w:rsid w:val="006F2531"/>
    <w:rsid w:val="006F2CBA"/>
    <w:rsid w:val="006F2E61"/>
    <w:rsid w:val="006F5F35"/>
    <w:rsid w:val="0070203D"/>
    <w:rsid w:val="00702DF1"/>
    <w:rsid w:val="00703FB4"/>
    <w:rsid w:val="007040DA"/>
    <w:rsid w:val="007045E4"/>
    <w:rsid w:val="00705D90"/>
    <w:rsid w:val="00706818"/>
    <w:rsid w:val="0070787A"/>
    <w:rsid w:val="007121BE"/>
    <w:rsid w:val="00712509"/>
    <w:rsid w:val="00712F6F"/>
    <w:rsid w:val="00714FF7"/>
    <w:rsid w:val="007157B5"/>
    <w:rsid w:val="0071663C"/>
    <w:rsid w:val="00720967"/>
    <w:rsid w:val="00721B8F"/>
    <w:rsid w:val="00724D47"/>
    <w:rsid w:val="00726167"/>
    <w:rsid w:val="007349A6"/>
    <w:rsid w:val="00737359"/>
    <w:rsid w:val="007374CB"/>
    <w:rsid w:val="0074029C"/>
    <w:rsid w:val="00740F0E"/>
    <w:rsid w:val="00741819"/>
    <w:rsid w:val="007426B9"/>
    <w:rsid w:val="007437A7"/>
    <w:rsid w:val="00743A59"/>
    <w:rsid w:val="0074760E"/>
    <w:rsid w:val="00750078"/>
    <w:rsid w:val="00764192"/>
    <w:rsid w:val="00764DF1"/>
    <w:rsid w:val="0076734C"/>
    <w:rsid w:val="0077121A"/>
    <w:rsid w:val="00771C46"/>
    <w:rsid w:val="00773663"/>
    <w:rsid w:val="00774857"/>
    <w:rsid w:val="00776AF3"/>
    <w:rsid w:val="00776F63"/>
    <w:rsid w:val="007779AA"/>
    <w:rsid w:val="00777C86"/>
    <w:rsid w:val="007821AD"/>
    <w:rsid w:val="00782E77"/>
    <w:rsid w:val="007831EF"/>
    <w:rsid w:val="00785154"/>
    <w:rsid w:val="00786254"/>
    <w:rsid w:val="00786505"/>
    <w:rsid w:val="00787D62"/>
    <w:rsid w:val="007905C3"/>
    <w:rsid w:val="00795DE3"/>
    <w:rsid w:val="00796A9F"/>
    <w:rsid w:val="007975BA"/>
    <w:rsid w:val="007A1CDA"/>
    <w:rsid w:val="007A6D8B"/>
    <w:rsid w:val="007B076C"/>
    <w:rsid w:val="007B0A62"/>
    <w:rsid w:val="007B19C9"/>
    <w:rsid w:val="007B3CFB"/>
    <w:rsid w:val="007B51EC"/>
    <w:rsid w:val="007B5800"/>
    <w:rsid w:val="007C0FC3"/>
    <w:rsid w:val="007C3C4D"/>
    <w:rsid w:val="007C52F1"/>
    <w:rsid w:val="007C5F36"/>
    <w:rsid w:val="007C6272"/>
    <w:rsid w:val="007C73F6"/>
    <w:rsid w:val="007D14C2"/>
    <w:rsid w:val="007D2BB9"/>
    <w:rsid w:val="007D6772"/>
    <w:rsid w:val="007E0F6D"/>
    <w:rsid w:val="007E24AA"/>
    <w:rsid w:val="007E7056"/>
    <w:rsid w:val="007E7BA0"/>
    <w:rsid w:val="007F063E"/>
    <w:rsid w:val="007F2B66"/>
    <w:rsid w:val="007F3514"/>
    <w:rsid w:val="007F38BC"/>
    <w:rsid w:val="007F4ED3"/>
    <w:rsid w:val="007F53A0"/>
    <w:rsid w:val="007F6134"/>
    <w:rsid w:val="007F6232"/>
    <w:rsid w:val="007F6556"/>
    <w:rsid w:val="008013E2"/>
    <w:rsid w:val="00801CEA"/>
    <w:rsid w:val="008031B5"/>
    <w:rsid w:val="00804F0C"/>
    <w:rsid w:val="008059FA"/>
    <w:rsid w:val="00810F02"/>
    <w:rsid w:val="008135EA"/>
    <w:rsid w:val="008153D1"/>
    <w:rsid w:val="0081720F"/>
    <w:rsid w:val="00817901"/>
    <w:rsid w:val="00822706"/>
    <w:rsid w:val="00824953"/>
    <w:rsid w:val="0083019A"/>
    <w:rsid w:val="0083086E"/>
    <w:rsid w:val="00831E26"/>
    <w:rsid w:val="00832CB6"/>
    <w:rsid w:val="00835445"/>
    <w:rsid w:val="00840FE1"/>
    <w:rsid w:val="008417AB"/>
    <w:rsid w:val="00843771"/>
    <w:rsid w:val="00844E06"/>
    <w:rsid w:val="0084567F"/>
    <w:rsid w:val="008470B2"/>
    <w:rsid w:val="00855025"/>
    <w:rsid w:val="00855305"/>
    <w:rsid w:val="0085567F"/>
    <w:rsid w:val="00856773"/>
    <w:rsid w:val="00856F0F"/>
    <w:rsid w:val="00857FEB"/>
    <w:rsid w:val="00860F83"/>
    <w:rsid w:val="008638CE"/>
    <w:rsid w:val="00864910"/>
    <w:rsid w:val="00864C6B"/>
    <w:rsid w:val="0086693E"/>
    <w:rsid w:val="00872FC4"/>
    <w:rsid w:val="00873D76"/>
    <w:rsid w:val="0087673C"/>
    <w:rsid w:val="00876A4D"/>
    <w:rsid w:val="008772E8"/>
    <w:rsid w:val="00880413"/>
    <w:rsid w:val="00880691"/>
    <w:rsid w:val="00881890"/>
    <w:rsid w:val="00881E15"/>
    <w:rsid w:val="00882591"/>
    <w:rsid w:val="0088364A"/>
    <w:rsid w:val="00884326"/>
    <w:rsid w:val="00885296"/>
    <w:rsid w:val="00886B12"/>
    <w:rsid w:val="00891540"/>
    <w:rsid w:val="00892029"/>
    <w:rsid w:val="0089221C"/>
    <w:rsid w:val="008A0FF7"/>
    <w:rsid w:val="008A12FF"/>
    <w:rsid w:val="008A1A08"/>
    <w:rsid w:val="008A23B1"/>
    <w:rsid w:val="008A7178"/>
    <w:rsid w:val="008A73FD"/>
    <w:rsid w:val="008A76EC"/>
    <w:rsid w:val="008B3F8C"/>
    <w:rsid w:val="008B6745"/>
    <w:rsid w:val="008C0348"/>
    <w:rsid w:val="008C2BEC"/>
    <w:rsid w:val="008C4CC4"/>
    <w:rsid w:val="008C5AAC"/>
    <w:rsid w:val="008C610D"/>
    <w:rsid w:val="008D50F0"/>
    <w:rsid w:val="008E5A1E"/>
    <w:rsid w:val="008E66B7"/>
    <w:rsid w:val="008E74E9"/>
    <w:rsid w:val="008F03CB"/>
    <w:rsid w:val="008F0A22"/>
    <w:rsid w:val="008F1E61"/>
    <w:rsid w:val="008F6C24"/>
    <w:rsid w:val="008F7020"/>
    <w:rsid w:val="008F74FD"/>
    <w:rsid w:val="00900F82"/>
    <w:rsid w:val="00902BC4"/>
    <w:rsid w:val="00902F99"/>
    <w:rsid w:val="00903DA9"/>
    <w:rsid w:val="00904CF1"/>
    <w:rsid w:val="00906283"/>
    <w:rsid w:val="00907A4E"/>
    <w:rsid w:val="009101EA"/>
    <w:rsid w:val="0091435A"/>
    <w:rsid w:val="00915B10"/>
    <w:rsid w:val="009178DF"/>
    <w:rsid w:val="0092139F"/>
    <w:rsid w:val="00922640"/>
    <w:rsid w:val="009259F6"/>
    <w:rsid w:val="00925FF7"/>
    <w:rsid w:val="00926FE2"/>
    <w:rsid w:val="00927920"/>
    <w:rsid w:val="0093293D"/>
    <w:rsid w:val="00933416"/>
    <w:rsid w:val="00933626"/>
    <w:rsid w:val="00936C5D"/>
    <w:rsid w:val="009420B1"/>
    <w:rsid w:val="00944DA9"/>
    <w:rsid w:val="0094676C"/>
    <w:rsid w:val="00946787"/>
    <w:rsid w:val="00946B2E"/>
    <w:rsid w:val="00946D06"/>
    <w:rsid w:val="0095212C"/>
    <w:rsid w:val="00952248"/>
    <w:rsid w:val="0095281B"/>
    <w:rsid w:val="009555CC"/>
    <w:rsid w:val="009608C0"/>
    <w:rsid w:val="009616AF"/>
    <w:rsid w:val="00962342"/>
    <w:rsid w:val="009639BD"/>
    <w:rsid w:val="0096460D"/>
    <w:rsid w:val="00966017"/>
    <w:rsid w:val="00971929"/>
    <w:rsid w:val="00972E25"/>
    <w:rsid w:val="00975281"/>
    <w:rsid w:val="009768EF"/>
    <w:rsid w:val="00977319"/>
    <w:rsid w:val="009807EA"/>
    <w:rsid w:val="009820C8"/>
    <w:rsid w:val="00984EAA"/>
    <w:rsid w:val="00986372"/>
    <w:rsid w:val="00990A68"/>
    <w:rsid w:val="00991FF2"/>
    <w:rsid w:val="00996CD2"/>
    <w:rsid w:val="009A2460"/>
    <w:rsid w:val="009A29FC"/>
    <w:rsid w:val="009A3200"/>
    <w:rsid w:val="009A562D"/>
    <w:rsid w:val="009A5E1C"/>
    <w:rsid w:val="009B38B7"/>
    <w:rsid w:val="009B5E7E"/>
    <w:rsid w:val="009B5EFF"/>
    <w:rsid w:val="009B68A2"/>
    <w:rsid w:val="009C1783"/>
    <w:rsid w:val="009C4434"/>
    <w:rsid w:val="009C4B44"/>
    <w:rsid w:val="009C5F51"/>
    <w:rsid w:val="009C6E27"/>
    <w:rsid w:val="009C792F"/>
    <w:rsid w:val="009D3A91"/>
    <w:rsid w:val="009D57DB"/>
    <w:rsid w:val="009D667A"/>
    <w:rsid w:val="009F35E8"/>
    <w:rsid w:val="009F5421"/>
    <w:rsid w:val="009F6920"/>
    <w:rsid w:val="009F7046"/>
    <w:rsid w:val="00A0352E"/>
    <w:rsid w:val="00A0791D"/>
    <w:rsid w:val="00A1053B"/>
    <w:rsid w:val="00A1483F"/>
    <w:rsid w:val="00A17271"/>
    <w:rsid w:val="00A20CEC"/>
    <w:rsid w:val="00A231FA"/>
    <w:rsid w:val="00A240C0"/>
    <w:rsid w:val="00A256F5"/>
    <w:rsid w:val="00A308DD"/>
    <w:rsid w:val="00A3667B"/>
    <w:rsid w:val="00A4329D"/>
    <w:rsid w:val="00A450EB"/>
    <w:rsid w:val="00A46A68"/>
    <w:rsid w:val="00A4748D"/>
    <w:rsid w:val="00A507D6"/>
    <w:rsid w:val="00A50C4E"/>
    <w:rsid w:val="00A51AD0"/>
    <w:rsid w:val="00A52038"/>
    <w:rsid w:val="00A53790"/>
    <w:rsid w:val="00A60AC4"/>
    <w:rsid w:val="00A714FD"/>
    <w:rsid w:val="00A73161"/>
    <w:rsid w:val="00A7441F"/>
    <w:rsid w:val="00A80D83"/>
    <w:rsid w:val="00A83791"/>
    <w:rsid w:val="00A857ED"/>
    <w:rsid w:val="00A85818"/>
    <w:rsid w:val="00A9250F"/>
    <w:rsid w:val="00A929DA"/>
    <w:rsid w:val="00A94157"/>
    <w:rsid w:val="00AA1732"/>
    <w:rsid w:val="00AA2BBF"/>
    <w:rsid w:val="00AA3700"/>
    <w:rsid w:val="00AA5117"/>
    <w:rsid w:val="00AB1CDC"/>
    <w:rsid w:val="00AB5A4D"/>
    <w:rsid w:val="00AB64A5"/>
    <w:rsid w:val="00AB68CB"/>
    <w:rsid w:val="00AB73F8"/>
    <w:rsid w:val="00AC1246"/>
    <w:rsid w:val="00AC21C7"/>
    <w:rsid w:val="00AC2AC2"/>
    <w:rsid w:val="00AC312A"/>
    <w:rsid w:val="00AD0372"/>
    <w:rsid w:val="00AD211C"/>
    <w:rsid w:val="00AD2281"/>
    <w:rsid w:val="00AD3E24"/>
    <w:rsid w:val="00AD5202"/>
    <w:rsid w:val="00AD67BC"/>
    <w:rsid w:val="00AD75BE"/>
    <w:rsid w:val="00AF063E"/>
    <w:rsid w:val="00AF1030"/>
    <w:rsid w:val="00AF1B0D"/>
    <w:rsid w:val="00AF2D9B"/>
    <w:rsid w:val="00AF429A"/>
    <w:rsid w:val="00AF590B"/>
    <w:rsid w:val="00AF77EB"/>
    <w:rsid w:val="00AF79F4"/>
    <w:rsid w:val="00B03869"/>
    <w:rsid w:val="00B11021"/>
    <w:rsid w:val="00B12BEE"/>
    <w:rsid w:val="00B14666"/>
    <w:rsid w:val="00B15D9E"/>
    <w:rsid w:val="00B16DF4"/>
    <w:rsid w:val="00B23287"/>
    <w:rsid w:val="00B25E97"/>
    <w:rsid w:val="00B27760"/>
    <w:rsid w:val="00B319A1"/>
    <w:rsid w:val="00B34B02"/>
    <w:rsid w:val="00B34F5D"/>
    <w:rsid w:val="00B407AC"/>
    <w:rsid w:val="00B42F3E"/>
    <w:rsid w:val="00B43C4E"/>
    <w:rsid w:val="00B451EB"/>
    <w:rsid w:val="00B453BB"/>
    <w:rsid w:val="00B460EF"/>
    <w:rsid w:val="00B46646"/>
    <w:rsid w:val="00B46C16"/>
    <w:rsid w:val="00B47544"/>
    <w:rsid w:val="00B53609"/>
    <w:rsid w:val="00B54AEE"/>
    <w:rsid w:val="00B552CE"/>
    <w:rsid w:val="00B6194E"/>
    <w:rsid w:val="00B61C53"/>
    <w:rsid w:val="00B61DA2"/>
    <w:rsid w:val="00B63760"/>
    <w:rsid w:val="00B66281"/>
    <w:rsid w:val="00B67605"/>
    <w:rsid w:val="00B731C3"/>
    <w:rsid w:val="00B7577A"/>
    <w:rsid w:val="00B77779"/>
    <w:rsid w:val="00B77DA8"/>
    <w:rsid w:val="00B8335B"/>
    <w:rsid w:val="00B91044"/>
    <w:rsid w:val="00B91D85"/>
    <w:rsid w:val="00B95C3D"/>
    <w:rsid w:val="00B95CC1"/>
    <w:rsid w:val="00BA525B"/>
    <w:rsid w:val="00BA6F0C"/>
    <w:rsid w:val="00BB0812"/>
    <w:rsid w:val="00BB0A91"/>
    <w:rsid w:val="00BB1B14"/>
    <w:rsid w:val="00BB2EFD"/>
    <w:rsid w:val="00BB2F9B"/>
    <w:rsid w:val="00BB3B5D"/>
    <w:rsid w:val="00BB59AD"/>
    <w:rsid w:val="00BB7DD8"/>
    <w:rsid w:val="00BC2721"/>
    <w:rsid w:val="00BC2AC5"/>
    <w:rsid w:val="00BD0A36"/>
    <w:rsid w:val="00BD110C"/>
    <w:rsid w:val="00BD2136"/>
    <w:rsid w:val="00BD2564"/>
    <w:rsid w:val="00BD30DB"/>
    <w:rsid w:val="00BD603B"/>
    <w:rsid w:val="00BD6175"/>
    <w:rsid w:val="00BD78E9"/>
    <w:rsid w:val="00BE3D72"/>
    <w:rsid w:val="00BE58D5"/>
    <w:rsid w:val="00BF057B"/>
    <w:rsid w:val="00BF1DB2"/>
    <w:rsid w:val="00BF50E5"/>
    <w:rsid w:val="00BF55BD"/>
    <w:rsid w:val="00BF7E1C"/>
    <w:rsid w:val="00C01EF1"/>
    <w:rsid w:val="00C04981"/>
    <w:rsid w:val="00C04A21"/>
    <w:rsid w:val="00C05A21"/>
    <w:rsid w:val="00C05F81"/>
    <w:rsid w:val="00C06049"/>
    <w:rsid w:val="00C111B4"/>
    <w:rsid w:val="00C12C8B"/>
    <w:rsid w:val="00C12DB8"/>
    <w:rsid w:val="00C1428F"/>
    <w:rsid w:val="00C15B6F"/>
    <w:rsid w:val="00C2177C"/>
    <w:rsid w:val="00C22B04"/>
    <w:rsid w:val="00C26E4C"/>
    <w:rsid w:val="00C27B9D"/>
    <w:rsid w:val="00C30470"/>
    <w:rsid w:val="00C3091A"/>
    <w:rsid w:val="00C32431"/>
    <w:rsid w:val="00C35398"/>
    <w:rsid w:val="00C360E1"/>
    <w:rsid w:val="00C421FC"/>
    <w:rsid w:val="00C43BDE"/>
    <w:rsid w:val="00C44A4E"/>
    <w:rsid w:val="00C50983"/>
    <w:rsid w:val="00C51A0D"/>
    <w:rsid w:val="00C538F5"/>
    <w:rsid w:val="00C54489"/>
    <w:rsid w:val="00C57C89"/>
    <w:rsid w:val="00C60898"/>
    <w:rsid w:val="00C666B2"/>
    <w:rsid w:val="00C70019"/>
    <w:rsid w:val="00C71DE3"/>
    <w:rsid w:val="00C724F8"/>
    <w:rsid w:val="00C741EC"/>
    <w:rsid w:val="00C7563C"/>
    <w:rsid w:val="00C75CAA"/>
    <w:rsid w:val="00C76490"/>
    <w:rsid w:val="00C77583"/>
    <w:rsid w:val="00C81A89"/>
    <w:rsid w:val="00C83E88"/>
    <w:rsid w:val="00C90063"/>
    <w:rsid w:val="00C90918"/>
    <w:rsid w:val="00C92E96"/>
    <w:rsid w:val="00C94AC6"/>
    <w:rsid w:val="00C967E4"/>
    <w:rsid w:val="00C97811"/>
    <w:rsid w:val="00CA6E4C"/>
    <w:rsid w:val="00CB3F7B"/>
    <w:rsid w:val="00CC0635"/>
    <w:rsid w:val="00CC1F45"/>
    <w:rsid w:val="00CC3D48"/>
    <w:rsid w:val="00CC62FF"/>
    <w:rsid w:val="00CC70A8"/>
    <w:rsid w:val="00CC74B2"/>
    <w:rsid w:val="00CC76F7"/>
    <w:rsid w:val="00CC7901"/>
    <w:rsid w:val="00CC7EE0"/>
    <w:rsid w:val="00CD18A1"/>
    <w:rsid w:val="00CD4AF6"/>
    <w:rsid w:val="00CD5B18"/>
    <w:rsid w:val="00CE04A4"/>
    <w:rsid w:val="00CE6CC3"/>
    <w:rsid w:val="00CE6DF4"/>
    <w:rsid w:val="00CE6ED9"/>
    <w:rsid w:val="00CF1CB6"/>
    <w:rsid w:val="00CF2F05"/>
    <w:rsid w:val="00CF3028"/>
    <w:rsid w:val="00CF3753"/>
    <w:rsid w:val="00CF4FE7"/>
    <w:rsid w:val="00CF5F95"/>
    <w:rsid w:val="00CF7B3B"/>
    <w:rsid w:val="00D05A22"/>
    <w:rsid w:val="00D07AB4"/>
    <w:rsid w:val="00D07AF5"/>
    <w:rsid w:val="00D10A12"/>
    <w:rsid w:val="00D11DAA"/>
    <w:rsid w:val="00D12447"/>
    <w:rsid w:val="00D1517B"/>
    <w:rsid w:val="00D152CF"/>
    <w:rsid w:val="00D2014F"/>
    <w:rsid w:val="00D21067"/>
    <w:rsid w:val="00D21125"/>
    <w:rsid w:val="00D26D63"/>
    <w:rsid w:val="00D318B0"/>
    <w:rsid w:val="00D327A3"/>
    <w:rsid w:val="00D32ACC"/>
    <w:rsid w:val="00D33DAB"/>
    <w:rsid w:val="00D356EB"/>
    <w:rsid w:val="00D37412"/>
    <w:rsid w:val="00D414EB"/>
    <w:rsid w:val="00D426C8"/>
    <w:rsid w:val="00D46A75"/>
    <w:rsid w:val="00D5121F"/>
    <w:rsid w:val="00D52597"/>
    <w:rsid w:val="00D52E6D"/>
    <w:rsid w:val="00D541FE"/>
    <w:rsid w:val="00D55CF0"/>
    <w:rsid w:val="00D56C9D"/>
    <w:rsid w:val="00D608AE"/>
    <w:rsid w:val="00D62E7E"/>
    <w:rsid w:val="00D64B9C"/>
    <w:rsid w:val="00D64C76"/>
    <w:rsid w:val="00D722FF"/>
    <w:rsid w:val="00D7574E"/>
    <w:rsid w:val="00D85EF6"/>
    <w:rsid w:val="00D9059B"/>
    <w:rsid w:val="00D92401"/>
    <w:rsid w:val="00DA1AB4"/>
    <w:rsid w:val="00DA4578"/>
    <w:rsid w:val="00DA59FA"/>
    <w:rsid w:val="00DA67CD"/>
    <w:rsid w:val="00DA6D38"/>
    <w:rsid w:val="00DA71A6"/>
    <w:rsid w:val="00DB11F1"/>
    <w:rsid w:val="00DB2A36"/>
    <w:rsid w:val="00DB40DA"/>
    <w:rsid w:val="00DB7981"/>
    <w:rsid w:val="00DB7B8C"/>
    <w:rsid w:val="00DC0D1D"/>
    <w:rsid w:val="00DC24DC"/>
    <w:rsid w:val="00DC2666"/>
    <w:rsid w:val="00DC29E7"/>
    <w:rsid w:val="00DC302B"/>
    <w:rsid w:val="00DC39DC"/>
    <w:rsid w:val="00DC3B88"/>
    <w:rsid w:val="00DC4402"/>
    <w:rsid w:val="00DC5DD5"/>
    <w:rsid w:val="00DC6266"/>
    <w:rsid w:val="00DC6D45"/>
    <w:rsid w:val="00DD2CFD"/>
    <w:rsid w:val="00DD3EF8"/>
    <w:rsid w:val="00DD5C6D"/>
    <w:rsid w:val="00DD6C92"/>
    <w:rsid w:val="00DD75A7"/>
    <w:rsid w:val="00DD75F5"/>
    <w:rsid w:val="00DE1F99"/>
    <w:rsid w:val="00DE21DB"/>
    <w:rsid w:val="00DE33D7"/>
    <w:rsid w:val="00DE3772"/>
    <w:rsid w:val="00DE41D4"/>
    <w:rsid w:val="00DE4AA2"/>
    <w:rsid w:val="00DE653D"/>
    <w:rsid w:val="00DE7C58"/>
    <w:rsid w:val="00DF003F"/>
    <w:rsid w:val="00DF381B"/>
    <w:rsid w:val="00DF5120"/>
    <w:rsid w:val="00DF5B2C"/>
    <w:rsid w:val="00E016B3"/>
    <w:rsid w:val="00E02318"/>
    <w:rsid w:val="00E03A3F"/>
    <w:rsid w:val="00E03D60"/>
    <w:rsid w:val="00E0592A"/>
    <w:rsid w:val="00E05F1C"/>
    <w:rsid w:val="00E10D01"/>
    <w:rsid w:val="00E1116D"/>
    <w:rsid w:val="00E11BE6"/>
    <w:rsid w:val="00E15CA9"/>
    <w:rsid w:val="00E15CFE"/>
    <w:rsid w:val="00E1673D"/>
    <w:rsid w:val="00E217CD"/>
    <w:rsid w:val="00E24B4D"/>
    <w:rsid w:val="00E255B3"/>
    <w:rsid w:val="00E26403"/>
    <w:rsid w:val="00E2720D"/>
    <w:rsid w:val="00E31334"/>
    <w:rsid w:val="00E33358"/>
    <w:rsid w:val="00E34086"/>
    <w:rsid w:val="00E3462D"/>
    <w:rsid w:val="00E362C7"/>
    <w:rsid w:val="00E40BB7"/>
    <w:rsid w:val="00E41714"/>
    <w:rsid w:val="00E41D16"/>
    <w:rsid w:val="00E424CD"/>
    <w:rsid w:val="00E44235"/>
    <w:rsid w:val="00E51C13"/>
    <w:rsid w:val="00E540C5"/>
    <w:rsid w:val="00E5464E"/>
    <w:rsid w:val="00E549F6"/>
    <w:rsid w:val="00E5648F"/>
    <w:rsid w:val="00E5651F"/>
    <w:rsid w:val="00E566CD"/>
    <w:rsid w:val="00E64FFB"/>
    <w:rsid w:val="00E71C0C"/>
    <w:rsid w:val="00E73B0E"/>
    <w:rsid w:val="00E75E6C"/>
    <w:rsid w:val="00E81025"/>
    <w:rsid w:val="00E900FD"/>
    <w:rsid w:val="00E9036F"/>
    <w:rsid w:val="00E903B3"/>
    <w:rsid w:val="00E92151"/>
    <w:rsid w:val="00E926D0"/>
    <w:rsid w:val="00E9436F"/>
    <w:rsid w:val="00E9457F"/>
    <w:rsid w:val="00E946F7"/>
    <w:rsid w:val="00E95821"/>
    <w:rsid w:val="00EA1B73"/>
    <w:rsid w:val="00EA422F"/>
    <w:rsid w:val="00EA4256"/>
    <w:rsid w:val="00EA433A"/>
    <w:rsid w:val="00EA5B6C"/>
    <w:rsid w:val="00EA64BA"/>
    <w:rsid w:val="00EA6B3D"/>
    <w:rsid w:val="00EA7B64"/>
    <w:rsid w:val="00EB010F"/>
    <w:rsid w:val="00EB19FE"/>
    <w:rsid w:val="00EB5501"/>
    <w:rsid w:val="00EB6156"/>
    <w:rsid w:val="00EC1A46"/>
    <w:rsid w:val="00EC1FE1"/>
    <w:rsid w:val="00EC5430"/>
    <w:rsid w:val="00EC7B0A"/>
    <w:rsid w:val="00ED0BC8"/>
    <w:rsid w:val="00ED1191"/>
    <w:rsid w:val="00ED274E"/>
    <w:rsid w:val="00ED5E76"/>
    <w:rsid w:val="00EE07D9"/>
    <w:rsid w:val="00EE177A"/>
    <w:rsid w:val="00EE23BC"/>
    <w:rsid w:val="00EE54F2"/>
    <w:rsid w:val="00EE7130"/>
    <w:rsid w:val="00F01427"/>
    <w:rsid w:val="00F01FEE"/>
    <w:rsid w:val="00F02E91"/>
    <w:rsid w:val="00F06354"/>
    <w:rsid w:val="00F063A2"/>
    <w:rsid w:val="00F117EB"/>
    <w:rsid w:val="00F11E73"/>
    <w:rsid w:val="00F11F3C"/>
    <w:rsid w:val="00F13303"/>
    <w:rsid w:val="00F23548"/>
    <w:rsid w:val="00F31EFC"/>
    <w:rsid w:val="00F33F03"/>
    <w:rsid w:val="00F35880"/>
    <w:rsid w:val="00F41661"/>
    <w:rsid w:val="00F42DE2"/>
    <w:rsid w:val="00F44851"/>
    <w:rsid w:val="00F47225"/>
    <w:rsid w:val="00F51500"/>
    <w:rsid w:val="00F54A78"/>
    <w:rsid w:val="00F54CE2"/>
    <w:rsid w:val="00F5513B"/>
    <w:rsid w:val="00F5647C"/>
    <w:rsid w:val="00F57F8A"/>
    <w:rsid w:val="00F60A0B"/>
    <w:rsid w:val="00F62CE1"/>
    <w:rsid w:val="00F64B70"/>
    <w:rsid w:val="00F65247"/>
    <w:rsid w:val="00F65496"/>
    <w:rsid w:val="00F661D1"/>
    <w:rsid w:val="00F67DE6"/>
    <w:rsid w:val="00F70BB7"/>
    <w:rsid w:val="00F71280"/>
    <w:rsid w:val="00F719FD"/>
    <w:rsid w:val="00F746CC"/>
    <w:rsid w:val="00F74C62"/>
    <w:rsid w:val="00F75649"/>
    <w:rsid w:val="00F75738"/>
    <w:rsid w:val="00F77226"/>
    <w:rsid w:val="00F81878"/>
    <w:rsid w:val="00F81EA9"/>
    <w:rsid w:val="00F83D7A"/>
    <w:rsid w:val="00F83F75"/>
    <w:rsid w:val="00F9138D"/>
    <w:rsid w:val="00F91487"/>
    <w:rsid w:val="00F91995"/>
    <w:rsid w:val="00F92903"/>
    <w:rsid w:val="00F93638"/>
    <w:rsid w:val="00F96FB4"/>
    <w:rsid w:val="00F97530"/>
    <w:rsid w:val="00FA0B34"/>
    <w:rsid w:val="00FA1255"/>
    <w:rsid w:val="00FA184D"/>
    <w:rsid w:val="00FA4671"/>
    <w:rsid w:val="00FA7B21"/>
    <w:rsid w:val="00FB1B03"/>
    <w:rsid w:val="00FB3270"/>
    <w:rsid w:val="00FB7CF7"/>
    <w:rsid w:val="00FC0492"/>
    <w:rsid w:val="00FC1634"/>
    <w:rsid w:val="00FC35CB"/>
    <w:rsid w:val="00FC3C8E"/>
    <w:rsid w:val="00FC3C99"/>
    <w:rsid w:val="00FC4038"/>
    <w:rsid w:val="00FC621C"/>
    <w:rsid w:val="00FC7D97"/>
    <w:rsid w:val="00FD01AF"/>
    <w:rsid w:val="00FD11E6"/>
    <w:rsid w:val="00FD2DF9"/>
    <w:rsid w:val="00FD3C6E"/>
    <w:rsid w:val="00FD433D"/>
    <w:rsid w:val="00FD48BB"/>
    <w:rsid w:val="00FD4FC2"/>
    <w:rsid w:val="00FD7DD3"/>
    <w:rsid w:val="00FE0323"/>
    <w:rsid w:val="00FE0BA2"/>
    <w:rsid w:val="00FE29A2"/>
    <w:rsid w:val="00FE342F"/>
    <w:rsid w:val="00FE440D"/>
    <w:rsid w:val="00FF1844"/>
    <w:rsid w:val="00FF1CC7"/>
    <w:rsid w:val="00FF3CBD"/>
    <w:rsid w:val="00FF52A6"/>
    <w:rsid w:val="00FF5C50"/>
    <w:rsid w:val="00FF5FCE"/>
    <w:rsid w:val="00FF6258"/>
    <w:rsid w:val="00FF7B3F"/>
    <w:rsid w:val="00FF7F6C"/>
    <w:rsid w:val="02D06F2C"/>
    <w:rsid w:val="031B1588"/>
    <w:rsid w:val="031B608A"/>
    <w:rsid w:val="03454922"/>
    <w:rsid w:val="034E1F26"/>
    <w:rsid w:val="04286138"/>
    <w:rsid w:val="05CE71C8"/>
    <w:rsid w:val="06D849E3"/>
    <w:rsid w:val="077C0F95"/>
    <w:rsid w:val="089D0CB1"/>
    <w:rsid w:val="089E6732"/>
    <w:rsid w:val="0A631995"/>
    <w:rsid w:val="0B01399E"/>
    <w:rsid w:val="0B2E3410"/>
    <w:rsid w:val="0B4801AE"/>
    <w:rsid w:val="0BA369FF"/>
    <w:rsid w:val="0D044BFB"/>
    <w:rsid w:val="0D320466"/>
    <w:rsid w:val="0EB351CF"/>
    <w:rsid w:val="11844F20"/>
    <w:rsid w:val="122711D7"/>
    <w:rsid w:val="14D76B1E"/>
    <w:rsid w:val="151B40AE"/>
    <w:rsid w:val="16DE1C62"/>
    <w:rsid w:val="17685A0F"/>
    <w:rsid w:val="1A273DF1"/>
    <w:rsid w:val="1BC50B18"/>
    <w:rsid w:val="1C7F4CA0"/>
    <w:rsid w:val="1FE9037F"/>
    <w:rsid w:val="210D40C9"/>
    <w:rsid w:val="21F71C84"/>
    <w:rsid w:val="227244BE"/>
    <w:rsid w:val="24215C55"/>
    <w:rsid w:val="25261F5A"/>
    <w:rsid w:val="25BA2718"/>
    <w:rsid w:val="25C3080B"/>
    <w:rsid w:val="25CA7121"/>
    <w:rsid w:val="27133A29"/>
    <w:rsid w:val="285B2D90"/>
    <w:rsid w:val="28696C1D"/>
    <w:rsid w:val="2947446E"/>
    <w:rsid w:val="2ACB3320"/>
    <w:rsid w:val="2BE94B25"/>
    <w:rsid w:val="2CE33BDF"/>
    <w:rsid w:val="2D4D43D5"/>
    <w:rsid w:val="2DD016C3"/>
    <w:rsid w:val="302C1FB1"/>
    <w:rsid w:val="312C1725"/>
    <w:rsid w:val="322D6170"/>
    <w:rsid w:val="32C22FB4"/>
    <w:rsid w:val="33584DF8"/>
    <w:rsid w:val="336F4012"/>
    <w:rsid w:val="33C7766D"/>
    <w:rsid w:val="355C1D31"/>
    <w:rsid w:val="371C44E0"/>
    <w:rsid w:val="37F83871"/>
    <w:rsid w:val="380B27AA"/>
    <w:rsid w:val="38496C8A"/>
    <w:rsid w:val="38611C15"/>
    <w:rsid w:val="397720D5"/>
    <w:rsid w:val="3A4E1E89"/>
    <w:rsid w:val="3AED09BD"/>
    <w:rsid w:val="3B787ED8"/>
    <w:rsid w:val="3C695EB7"/>
    <w:rsid w:val="3D1B617D"/>
    <w:rsid w:val="3D251901"/>
    <w:rsid w:val="3DB53E5C"/>
    <w:rsid w:val="3E4F22C8"/>
    <w:rsid w:val="3E526656"/>
    <w:rsid w:val="3E6E0034"/>
    <w:rsid w:val="3F5C6FCE"/>
    <w:rsid w:val="3FB60916"/>
    <w:rsid w:val="4008051F"/>
    <w:rsid w:val="43094221"/>
    <w:rsid w:val="432B35A9"/>
    <w:rsid w:val="43ED56F5"/>
    <w:rsid w:val="44553303"/>
    <w:rsid w:val="46FA7F2F"/>
    <w:rsid w:val="47017320"/>
    <w:rsid w:val="47435171"/>
    <w:rsid w:val="47EA3F9B"/>
    <w:rsid w:val="48E36524"/>
    <w:rsid w:val="49FD5675"/>
    <w:rsid w:val="4A4B0571"/>
    <w:rsid w:val="4A6027B1"/>
    <w:rsid w:val="4B1956D9"/>
    <w:rsid w:val="4BB802F0"/>
    <w:rsid w:val="4CCC6E0F"/>
    <w:rsid w:val="4CE0002E"/>
    <w:rsid w:val="4D0A7A4D"/>
    <w:rsid w:val="4E722B6D"/>
    <w:rsid w:val="4EED6477"/>
    <w:rsid w:val="4F5F1BAB"/>
    <w:rsid w:val="51FC6565"/>
    <w:rsid w:val="53FC14E8"/>
    <w:rsid w:val="54125AB5"/>
    <w:rsid w:val="56293F67"/>
    <w:rsid w:val="56910414"/>
    <w:rsid w:val="584E0BEA"/>
    <w:rsid w:val="59210059"/>
    <w:rsid w:val="595D3DAB"/>
    <w:rsid w:val="59EE273E"/>
    <w:rsid w:val="5ABF0353"/>
    <w:rsid w:val="5AE76118"/>
    <w:rsid w:val="5BF77548"/>
    <w:rsid w:val="5C8D7465"/>
    <w:rsid w:val="5DF30237"/>
    <w:rsid w:val="5EE1703F"/>
    <w:rsid w:val="5F07518E"/>
    <w:rsid w:val="61251381"/>
    <w:rsid w:val="62B21458"/>
    <w:rsid w:val="62B649CF"/>
    <w:rsid w:val="64681120"/>
    <w:rsid w:val="65B21EAB"/>
    <w:rsid w:val="664571F1"/>
    <w:rsid w:val="66901213"/>
    <w:rsid w:val="67340C45"/>
    <w:rsid w:val="67686EE0"/>
    <w:rsid w:val="6A4E5DF8"/>
    <w:rsid w:val="6AEB20A9"/>
    <w:rsid w:val="6B2578FC"/>
    <w:rsid w:val="6BCD3129"/>
    <w:rsid w:val="6D2B395A"/>
    <w:rsid w:val="6E4F0B95"/>
    <w:rsid w:val="6F0D7E9E"/>
    <w:rsid w:val="6F960E89"/>
    <w:rsid w:val="6FECBCF4"/>
    <w:rsid w:val="70A62648"/>
    <w:rsid w:val="70F607FC"/>
    <w:rsid w:val="72FF1D14"/>
    <w:rsid w:val="731D6ED1"/>
    <w:rsid w:val="73460FAE"/>
    <w:rsid w:val="7370719A"/>
    <w:rsid w:val="73F7554E"/>
    <w:rsid w:val="75F65BA8"/>
    <w:rsid w:val="788F5713"/>
    <w:rsid w:val="78C005AE"/>
    <w:rsid w:val="79DE7EC6"/>
    <w:rsid w:val="7A3954E2"/>
    <w:rsid w:val="7AD80DE2"/>
    <w:rsid w:val="7AF763B3"/>
    <w:rsid w:val="7BCC517E"/>
    <w:rsid w:val="7BD646B7"/>
    <w:rsid w:val="7E354BB4"/>
    <w:rsid w:val="FE8F8468"/>
    <w:rsid w:val="FF7FC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line="580" w:lineRule="exact"/>
      <w:ind w:firstLine="880" w:firstLineChars="200"/>
      <w:jc w:val="left"/>
      <w:outlineLvl w:val="1"/>
    </w:pPr>
    <w:rPr>
      <w:rFonts w:ascii="Calibri Light" w:hAnsi="Calibri Light" w:eastAsia="楷体_GB2312"/>
      <w:bCs/>
      <w:sz w:val="28"/>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annotation text"/>
    <w:basedOn w:val="1"/>
    <w:link w:val="20"/>
    <w:qFormat/>
    <w:uiPriority w:val="99"/>
    <w:pPr>
      <w:jc w:val="left"/>
    </w:pPr>
  </w:style>
  <w:style w:type="paragraph" w:styleId="6">
    <w:name w:val="Body Text"/>
    <w:basedOn w:val="1"/>
    <w:qFormat/>
    <w:uiPriority w:val="0"/>
    <w:pPr>
      <w:snapToGrid w:val="0"/>
      <w:spacing w:line="360" w:lineRule="auto"/>
      <w:ind w:right="567"/>
    </w:pPr>
    <w:rPr>
      <w:rFonts w:eastAsia="仿宋_GB2312"/>
      <w:sz w:val="24"/>
    </w:rPr>
  </w:style>
  <w:style w:type="paragraph" w:styleId="7">
    <w:name w:val="Body Text Indent"/>
    <w:basedOn w:val="1"/>
    <w:qFormat/>
    <w:uiPriority w:val="0"/>
    <w:pPr>
      <w:snapToGrid w:val="0"/>
      <w:spacing w:line="360" w:lineRule="auto"/>
      <w:ind w:firstLine="600"/>
    </w:pPr>
    <w:rPr>
      <w:rFonts w:eastAsia="仿宋_GB2312"/>
      <w:sz w:val="30"/>
    </w:rPr>
  </w:style>
  <w:style w:type="paragraph" w:styleId="8">
    <w:name w:val="Plain Text"/>
    <w:basedOn w:val="1"/>
    <w:qFormat/>
    <w:uiPriority w:val="0"/>
    <w:rPr>
      <w:rFonts w:ascii="宋体" w:hAnsi="Courier New"/>
      <w:szCs w:val="20"/>
    </w:rPr>
  </w:style>
  <w:style w:type="paragraph" w:styleId="9">
    <w:name w:val="Date"/>
    <w:basedOn w:val="1"/>
    <w:next w:val="1"/>
    <w:qFormat/>
    <w:uiPriority w:val="0"/>
    <w:pPr>
      <w:ind w:left="100" w:leftChars="2500"/>
    </w:pPr>
    <w:rPr>
      <w:sz w:val="28"/>
    </w:rPr>
  </w:style>
  <w:style w:type="paragraph" w:styleId="10">
    <w:name w:val="Balloon Text"/>
    <w:basedOn w:val="1"/>
    <w:semiHidden/>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annotation subject"/>
    <w:basedOn w:val="5"/>
    <w:next w:val="5"/>
    <w:link w:val="21"/>
    <w:qFormat/>
    <w:uiPriority w:val="0"/>
    <w:rPr>
      <w:b/>
      <w:bCs/>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qFormat/>
    <w:uiPriority w:val="0"/>
  </w:style>
  <w:style w:type="character" w:styleId="18">
    <w:name w:val="Hyperlink"/>
    <w:qFormat/>
    <w:uiPriority w:val="0"/>
    <w:rPr>
      <w:color w:val="0000FF"/>
      <w:u w:val="single"/>
    </w:rPr>
  </w:style>
  <w:style w:type="character" w:styleId="19">
    <w:name w:val="annotation reference"/>
    <w:qFormat/>
    <w:uiPriority w:val="99"/>
    <w:rPr>
      <w:sz w:val="21"/>
      <w:szCs w:val="21"/>
    </w:rPr>
  </w:style>
  <w:style w:type="character" w:customStyle="1" w:styleId="20">
    <w:name w:val="批注文字 字符1"/>
    <w:link w:val="5"/>
    <w:qFormat/>
    <w:uiPriority w:val="99"/>
    <w:rPr>
      <w:kern w:val="2"/>
      <w:sz w:val="21"/>
      <w:szCs w:val="24"/>
    </w:rPr>
  </w:style>
  <w:style w:type="character" w:customStyle="1" w:styleId="21">
    <w:name w:val="批注主题 字符"/>
    <w:link w:val="13"/>
    <w:qFormat/>
    <w:uiPriority w:val="0"/>
    <w:rPr>
      <w:b/>
      <w:bCs/>
      <w:kern w:val="2"/>
      <w:sz w:val="21"/>
      <w:szCs w:val="24"/>
    </w:rPr>
  </w:style>
  <w:style w:type="character" w:customStyle="1" w:styleId="22">
    <w:name w:val="批注文字 字符"/>
    <w:qFormat/>
    <w:uiPriority w:val="99"/>
    <w:rPr>
      <w:kern w:val="2"/>
      <w:sz w:val="21"/>
      <w:szCs w:val="24"/>
    </w:rPr>
  </w:style>
  <w:style w:type="character" w:customStyle="1" w:styleId="23">
    <w:name w:val="color_red"/>
    <w:qFormat/>
    <w:uiPriority w:val="0"/>
  </w:style>
  <w:style w:type="paragraph" w:customStyle="1" w:styleId="24">
    <w:name w:val="Revision"/>
    <w:semiHidden/>
    <w:qFormat/>
    <w:uiPriority w:val="99"/>
    <w:rPr>
      <w:rFonts w:ascii="Times New Roman" w:hAnsi="Times New Roman" w:eastAsia="宋体" w:cs="Times New Roman"/>
      <w:kern w:val="2"/>
      <w:sz w:val="21"/>
      <w:szCs w:val="24"/>
      <w:lang w:val="en-US" w:eastAsia="zh-CN" w:bidi="ar-SA"/>
    </w:rPr>
  </w:style>
  <w:style w:type="paragraph" w:customStyle="1" w:styleId="25">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6">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7"/>
    <w:qFormat/>
    <w:uiPriority w:val="0"/>
    <w:pPr>
      <w:widowControl w:val="0"/>
      <w:spacing w:after="160" w:line="259" w:lineRule="auto"/>
      <w:jc w:val="both"/>
    </w:pPr>
    <w:rPr>
      <w:rFonts w:ascii="方正仿宋简体" w:hAnsi="Times New Roman" w:eastAsia="方正仿宋简体" w:cs="Times New Roman"/>
      <w:color w:val="000000"/>
      <w:kern w:val="2"/>
      <w:sz w:val="32"/>
      <w:szCs w:val="32"/>
      <w:lang w:val="en-US" w:eastAsia="zh-CN" w:bidi="ar-SA"/>
    </w:rPr>
  </w:style>
  <w:style w:type="paragraph" w:customStyle="1" w:styleId="27">
    <w:name w:val="图表目录1"/>
    <w:basedOn w:val="26"/>
    <w:next w:val="26"/>
    <w:qFormat/>
    <w:uiPriority w:val="0"/>
    <w:pPr>
      <w:ind w:left="400" w:leftChars="200" w:hanging="200" w:hangingChars="200"/>
    </w:pPr>
  </w:style>
  <w:style w:type="paragraph" w:styleId="28">
    <w:name w:val="List Paragraph"/>
    <w:basedOn w:val="1"/>
    <w:qFormat/>
    <w:uiPriority w:val="99"/>
    <w:pPr>
      <w:ind w:firstLine="420" w:firstLineChars="200"/>
    </w:pPr>
  </w:style>
  <w:style w:type="paragraph" w:customStyle="1" w:styleId="29">
    <w:name w:val="正文首行缩进 21"/>
    <w:basedOn w:val="30"/>
    <w:qFormat/>
    <w:uiPriority w:val="0"/>
    <w:pPr>
      <w:widowControl/>
      <w:spacing w:line="300" w:lineRule="auto"/>
      <w:ind w:firstLine="420"/>
      <w:jc w:val="left"/>
      <w:textAlignment w:val="baseline"/>
    </w:pPr>
    <w:rPr>
      <w:rFonts w:ascii="Arial" w:hAnsi="Arial"/>
      <w:color w:val="000000"/>
      <w:sz w:val="22"/>
      <w:lang w:eastAsia="en-US"/>
    </w:rPr>
  </w:style>
  <w:style w:type="paragraph" w:customStyle="1" w:styleId="30">
    <w:name w:val="正文文本缩进1"/>
    <w:basedOn w:val="1"/>
    <w:qFormat/>
    <w:uiPriority w:val="0"/>
    <w:pPr>
      <w:adjustRightInd w:val="0"/>
      <w:snapToGrid w:val="0"/>
      <w:spacing w:line="360" w:lineRule="auto"/>
      <w:ind w:left="1680" w:hanging="990" w:firstLineChars="200"/>
    </w:pPr>
    <w:rPr>
      <w:rFonts w:ascii="仿宋_GB2312" w:eastAsia="仿宋_GB2312" w:cs="仿宋_GB2312"/>
      <w:spacing w:val="-4"/>
      <w:sz w:val="32"/>
      <w:szCs w:val="32"/>
    </w:rPr>
  </w:style>
  <w:style w:type="paragraph" w:customStyle="1" w:styleId="31">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table" w:customStyle="1" w:styleId="32">
    <w:name w:val="网格型1"/>
    <w:basedOn w:val="14"/>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25</Pages>
  <Words>1566</Words>
  <Characters>8927</Characters>
  <Lines>74</Lines>
  <Paragraphs>20</Paragraphs>
  <TotalTime>7</TotalTime>
  <ScaleCrop>false</ScaleCrop>
  <LinksUpToDate>false</LinksUpToDate>
  <CharactersWithSpaces>10473</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2022-05-26T23:16:00Z</dcterms:created>
  <dc:creator>liubo</dc:creator>
  <cp:lastModifiedBy>黄飞燕</cp:lastModifiedBy>
  <cp:lastPrinted>2023-09-19T03:17:00Z</cp:lastPrinted>
  <dcterms:modified xsi:type="dcterms:W3CDTF">2023-09-25T02:26:38Z</dcterms:modified>
  <dc:title>国家科技支撑计划课题申报书</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9C134B49EE0A4C3D81145E8AEC4FA771</vt:lpwstr>
  </property>
</Properties>
</file>